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B4DF" w14:textId="77566A15" w:rsidR="008E37F2" w:rsidRDefault="008E37F2">
      <w:pPr>
        <w:spacing w:after="200" w:line="276" w:lineRule="auto"/>
        <w:rPr>
          <w:highlight w:val="yellow"/>
        </w:rPr>
      </w:pPr>
      <w:r w:rsidRPr="00581346">
        <w:rPr>
          <w:rFonts w:cs="Arial"/>
          <w:noProof/>
          <w:lang w:val="de-CH"/>
        </w:rPr>
        <mc:AlternateContent>
          <mc:Choice Requires="wpg">
            <w:drawing>
              <wp:anchor distT="0" distB="0" distL="114300" distR="114300" simplePos="0" relativeHeight="251659264" behindDoc="0" locked="0" layoutInCell="1" allowOverlap="1" wp14:anchorId="493099AB" wp14:editId="08DB195D">
                <wp:simplePos x="0" y="0"/>
                <wp:positionH relativeFrom="margin">
                  <wp:posOffset>-184785</wp:posOffset>
                </wp:positionH>
                <wp:positionV relativeFrom="margin">
                  <wp:posOffset>123825</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8163526"/>
                            <a:chOff x="-3175" y="0"/>
                            <a:chExt cx="6118225" cy="8163526"/>
                          </a:xfrm>
                        </wpg:grpSpPr>
                        <wps:wsp>
                          <wps:cNvPr id="1959189503" name="Rechteck 1"/>
                          <wps:cNvSpPr>
                            <a:spLocks/>
                          </wps:cNvSpPr>
                          <wps:spPr>
                            <a:xfrm>
                              <a:off x="-3175" y="3239301"/>
                              <a:ext cx="6118225" cy="4924225"/>
                            </a:xfrm>
                            <a:prstGeom prst="rect">
                              <a:avLst/>
                            </a:prstGeom>
                            <a:solidFill>
                              <a:srgbClr val="969BA0">
                                <a:alpha val="22000"/>
                              </a:srgbClr>
                            </a:solidFill>
                            <a:ln w="25400" cap="flat" cmpd="sng" algn="ctr">
                              <a:noFill/>
                              <a:prstDash val="solid"/>
                            </a:ln>
                            <a:effectLst/>
                          </wps:spPr>
                          <wps:txbx>
                            <w:txbxContent>
                              <w:p w14:paraId="1D753509" w14:textId="77777777" w:rsidR="008E37F2" w:rsidRPr="004E111E" w:rsidRDefault="008E37F2" w:rsidP="008E37F2">
                                <w:pPr>
                                  <w:spacing w:before="480" w:after="240"/>
                                  <w:ind w:left="340"/>
                                  <w:rPr>
                                    <w:rFonts w:cs="Arial"/>
                                    <w:b/>
                                    <w:bCs/>
                                    <w:color w:val="000000"/>
                                  </w:rPr>
                                </w:pPr>
                                <w:r w:rsidRPr="004657AD">
                                  <w:rPr>
                                    <w:rFonts w:cs="Arial"/>
                                    <w:b/>
                                    <w:bCs/>
                                    <w:color w:val="000000"/>
                                  </w:rPr>
                                  <w:t>Avertissement juridique</w:t>
                                </w:r>
                              </w:p>
                              <w:p w14:paraId="59FF7849"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Certains cantons ont restreint, voire exclu, le droit d’ébrancher pour les arbres fruitiers. Veuillez donc consulter la loi d’application du code civil suisse (LACC) du canton dans lequel se situe le bien-fonds avant d’envoyer votre lettre.</w:t>
                                </w:r>
                              </w:p>
                              <w:p w14:paraId="38B66309"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 xml:space="preserve">Le droit d’ébrancher ne s’applique pas aux plantes limitrophes (c.-à-d. les plantes situées exactement sur la limite d’un terrain). </w:t>
                                </w:r>
                              </w:p>
                              <w:p w14:paraId="480213EE"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Tenez compte de la période de végétation et demandez que les branches soient taillées entre novembre et mars.</w:t>
                                </w:r>
                              </w:p>
                              <w:p w14:paraId="12C36C21"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Conservez une copie de votre lettre et de ses annexes ainsi que de la quittance postale de votre envoi recommandé pour votre dossier.</w:t>
                                </w:r>
                              </w:p>
                              <w:p w14:paraId="3B97AE83" w14:textId="77777777" w:rsidR="008E37F2" w:rsidRPr="004657AD" w:rsidRDefault="008E37F2" w:rsidP="008E37F2">
                                <w:pPr>
                                  <w:pStyle w:val="ListParagraph"/>
                                  <w:numPr>
                                    <w:ilvl w:val="0"/>
                                    <w:numId w:val="6"/>
                                  </w:numPr>
                                  <w:spacing w:before="12"/>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50EB58D" w14:textId="77777777" w:rsidR="008E37F2" w:rsidRPr="004657AD" w:rsidRDefault="008E37F2" w:rsidP="008E37F2">
                                <w:pPr>
                                  <w:pStyle w:val="ListParagraph"/>
                                  <w:spacing w:before="12"/>
                                  <w:ind w:left="340"/>
                                  <w:rPr>
                                    <w:rFonts w:cs="Arial"/>
                                    <w:color w:val="000000"/>
                                  </w:rPr>
                                </w:pPr>
                              </w:p>
                              <w:p w14:paraId="6057B385" w14:textId="77777777" w:rsidR="008E37F2" w:rsidRPr="004657AD" w:rsidRDefault="008E37F2" w:rsidP="008E37F2">
                                <w:pPr>
                                  <w:pStyle w:val="ListParagraph"/>
                                  <w:spacing w:before="12"/>
                                  <w:ind w:left="340"/>
                                  <w:rPr>
                                    <w:rFonts w:cs="Arial"/>
                                    <w:color w:val="000000"/>
                                  </w:rPr>
                                </w:pPr>
                                <w:r w:rsidRPr="004657AD">
                                  <w:rPr>
                                    <w:rFonts w:cs="Arial"/>
                                    <w:color w:val="000000"/>
                                  </w:rPr>
                                  <w:t>Informations juridiques complémentaires et solutions d’assurance adaptées :</w:t>
                                </w:r>
                              </w:p>
                              <w:p w14:paraId="36FF7DD3" w14:textId="77777777" w:rsidR="00902894" w:rsidRPr="001B30E8" w:rsidRDefault="008E37F2" w:rsidP="00902894">
                                <w:pPr>
                                  <w:ind w:left="340"/>
                                  <w:rPr>
                                    <w:color w:val="DA2323"/>
                                    <w:lang w:eastAsia="en-GB"/>
                                  </w:rPr>
                                </w:pPr>
                                <w:r w:rsidRPr="004657AD">
                                  <w:rPr>
                                    <w:rFonts w:cs="Arial"/>
                                    <w:color w:val="000000"/>
                                  </w:rPr>
                                  <w:br/>
                                </w:r>
                                <w:hyperlink r:id="rId8" w:history="1">
                                  <w:r w:rsidR="00902894" w:rsidRPr="001B30E8">
                                    <w:rPr>
                                      <w:rStyle w:val="Hyperlink"/>
                                      <w:color w:val="DA2323"/>
                                      <w:lang w:eastAsia="en-GB"/>
                                    </w:rPr>
                                    <w:t>Le guide juridique de la Mobilière</w:t>
                                  </w:r>
                                </w:hyperlink>
                                <w:r w:rsidR="00902894" w:rsidRPr="001B30E8">
                                  <w:rPr>
                                    <w:color w:val="DA2323"/>
                                    <w:lang w:eastAsia="en-GB"/>
                                  </w:rPr>
                                  <w:t xml:space="preserve"> </w:t>
                                </w:r>
                              </w:p>
                              <w:p w14:paraId="028AD01D" w14:textId="77777777" w:rsidR="00902894" w:rsidRPr="001B30E8" w:rsidRDefault="00902894" w:rsidP="00902894">
                                <w:pPr>
                                  <w:ind w:left="340"/>
                                  <w:rPr>
                                    <w:color w:val="DA2323"/>
                                    <w:lang w:eastAsia="en-GB"/>
                                  </w:rPr>
                                </w:pPr>
                                <w:hyperlink r:id="rId9" w:history="1">
                                  <w:r w:rsidRPr="001B30E8">
                                    <w:rPr>
                                      <w:color w:val="DA2323"/>
                                      <w:u w:val="single"/>
                                      <w:lang w:eastAsia="en-GB"/>
                                    </w:rPr>
                                    <w:t>Protection juridique pour particuliers</w:t>
                                  </w:r>
                                </w:hyperlink>
                              </w:p>
                              <w:p w14:paraId="225E8E73" w14:textId="77777777" w:rsidR="00902894" w:rsidRPr="001B30E8" w:rsidRDefault="00902894" w:rsidP="00902894">
                                <w:pPr>
                                  <w:ind w:left="340"/>
                                  <w:rPr>
                                    <w:color w:val="DA2323"/>
                                    <w:lang w:eastAsia="en-GB"/>
                                  </w:rPr>
                                </w:pPr>
                                <w:hyperlink r:id="rId10" w:history="1">
                                  <w:r w:rsidRPr="001B30E8">
                                    <w:rPr>
                                      <w:color w:val="DA2323"/>
                                      <w:u w:val="single"/>
                                      <w:lang w:eastAsia="en-GB"/>
                                    </w:rPr>
                                    <w:t>Calculateur de prime pour la protection juridique</w:t>
                                  </w:r>
                                </w:hyperlink>
                              </w:p>
                              <w:p w14:paraId="4523DDE7" w14:textId="208BA82D" w:rsidR="008E37F2" w:rsidRDefault="008E37F2" w:rsidP="00902894">
                                <w:pPr>
                                  <w:ind w:left="340"/>
                                  <w:rPr>
                                    <w:rFonts w:cs="Arial"/>
                                  </w:rPr>
                                </w:pPr>
                              </w:p>
                              <w:p w14:paraId="3BA09B8A" w14:textId="77777777" w:rsidR="00902894" w:rsidRPr="004657AD" w:rsidRDefault="00902894" w:rsidP="00902894">
                                <w:pPr>
                                  <w:ind w:left="340"/>
                                  <w:rPr>
                                    <w:rFonts w:cs="Arial"/>
                                  </w:rPr>
                                </w:pPr>
                              </w:p>
                              <w:p w14:paraId="0C04B0CD" w14:textId="77777777" w:rsidR="008E37F2" w:rsidRPr="004657AD" w:rsidRDefault="008E37F2" w:rsidP="008E37F2">
                                <w:pPr>
                                  <w:spacing w:before="12"/>
                                  <w:ind w:left="340"/>
                                  <w:rPr>
                                    <w:rFonts w:cs="Arial"/>
                                    <w:color w:val="000000"/>
                                  </w:rPr>
                                </w:pPr>
                                <w:r w:rsidRPr="004657AD">
                                  <w:rPr>
                                    <w:rFonts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2207047C" w14:textId="77777777" w:rsidR="008E37F2" w:rsidRPr="004243BB" w:rsidRDefault="008E37F2" w:rsidP="008E37F2">
                                <w:pPr>
                                  <w:spacing w:after="120"/>
                                  <w:rPr>
                                    <w:rFonts w:cs="Arial"/>
                                    <w:b/>
                                    <w:bCs/>
                                    <w:color w:val="000000"/>
                                  </w:rPr>
                                </w:pPr>
                              </w:p>
                              <w:p w14:paraId="0243D434" w14:textId="77777777" w:rsidR="008E37F2" w:rsidRPr="004243BB" w:rsidRDefault="008E37F2" w:rsidP="008E37F2">
                                <w:pPr>
                                  <w:spacing w:before="340" w:after="340"/>
                                  <w:ind w:left="340"/>
                                  <w:rPr>
                                    <w:rFonts w:cs="Arial"/>
                                    <w:b/>
                                    <w:bCs/>
                                    <w:color w:val="000000"/>
                                  </w:rPr>
                                </w:pPr>
                                <w:r w:rsidRPr="004243BB">
                                  <w:rPr>
                                    <w:rFonts w:cs="Arial"/>
                                    <w:noProof/>
                                    <w:color w:val="000000"/>
                                  </w:rPr>
                                  <w:drawing>
                                    <wp:inline distT="0" distB="0" distL="0" distR="0" wp14:anchorId="032FE808" wp14:editId="5FE53606">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7F30897B" w14:textId="77777777" w:rsidR="008E37F2" w:rsidRPr="004243BB" w:rsidRDefault="008E37F2" w:rsidP="008E37F2">
                                <w:pPr>
                                  <w:spacing w:after="120"/>
                                  <w:ind w:left="340"/>
                                  <w:rPr>
                                    <w:rFonts w:cs="Arial"/>
                                    <w:b/>
                                    <w:bCs/>
                                  </w:rPr>
                                </w:pPr>
                                <w:r w:rsidRPr="004243BB">
                                  <w:rPr>
                                    <w:rFonts w:cs="Arial"/>
                                    <w:b/>
                                    <w:bCs/>
                                  </w:rPr>
                                  <w:t xml:space="preserve">Modèle-type de l’assurance de protection juridique privée Protekta </w:t>
                                </w:r>
                              </w:p>
                              <w:p w14:paraId="0417358A" w14:textId="77777777" w:rsidR="008E37F2" w:rsidRPr="004243BB" w:rsidRDefault="008E37F2" w:rsidP="008E37F2">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096DB14C" w14:textId="77777777" w:rsidR="008E37F2" w:rsidRPr="004243BB" w:rsidRDefault="008E37F2" w:rsidP="008E37F2">
                                <w:pPr>
                                  <w:pStyle w:val="NormalWeb"/>
                                  <w:ind w:left="340"/>
                                  <w:rPr>
                                    <w:rFonts w:ascii="Arial" w:eastAsia="Arial" w:hAnsi="Arial" w:cs="Arial"/>
                                    <w:sz w:val="22"/>
                                    <w:szCs w:val="22"/>
                                  </w:rPr>
                                </w:pPr>
                              </w:p>
                              <w:p w14:paraId="503772FF" w14:textId="77777777" w:rsidR="008E37F2" w:rsidRPr="00D367DF" w:rsidRDefault="008E37F2" w:rsidP="008E37F2">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7A4377ED" w14:textId="55AB3141" w:rsidR="008E37F2" w:rsidRDefault="008E37F2" w:rsidP="008E37F2">
                                <w:pPr>
                                  <w:pStyle w:val="NormalWeb"/>
                                  <w:ind w:left="340"/>
                                  <w:rPr>
                                    <w:rFonts w:ascii="Arial" w:hAnsi="Arial" w:cs="Arial"/>
                                    <w:sz w:val="22"/>
                                    <w:szCs w:val="22"/>
                                  </w:rPr>
                                </w:pPr>
                                <w:r w:rsidRPr="00D367DF">
                                  <w:rPr>
                                    <w:rFonts w:ascii="Arial" w:eastAsia="Arial" w:hAnsi="Arial" w:cs="Arial"/>
                                    <w:sz w:val="22"/>
                                    <w:szCs w:val="22"/>
                                  </w:rPr>
                                  <w:br/>
                                </w:r>
                                <w:r w:rsidR="00C27133" w:rsidRPr="00C27133">
                                  <w:rPr>
                                    <w:rFonts w:ascii="Arial" w:hAnsi="Arial" w:cs="Arial"/>
                                    <w:sz w:val="22"/>
                                    <w:szCs w:val="22"/>
                                    <w:lang w:eastAsia="en-GB"/>
                                  </w:rPr>
                                  <w:t>D'autres questions sur le droit d</w:t>
                                </w:r>
                                <w:r w:rsidR="00C27133">
                                  <w:rPr>
                                    <w:rFonts w:ascii="Arial" w:hAnsi="Arial" w:cs="Arial"/>
                                    <w:sz w:val="22"/>
                                    <w:szCs w:val="22"/>
                                    <w:lang w:eastAsia="en-GB"/>
                                  </w:rPr>
                                  <w:t>’</w:t>
                                </w:r>
                                <w:r w:rsidR="00CE75D8">
                                  <w:rPr>
                                    <w:rFonts w:ascii="Arial" w:hAnsi="Arial" w:cs="Arial"/>
                                    <w:sz w:val="22"/>
                                    <w:szCs w:val="22"/>
                                    <w:lang w:eastAsia="en-GB"/>
                                  </w:rPr>
                                  <w:t>ébrancher</w:t>
                                </w:r>
                                <w:r w:rsidR="001C2573">
                                  <w:rPr>
                                    <w:rFonts w:ascii="Arial" w:hAnsi="Arial" w:cs="Arial"/>
                                    <w:sz w:val="22"/>
                                    <w:szCs w:val="22"/>
                                    <w:lang w:eastAsia="en-GB"/>
                                  </w:rPr>
                                  <w:t xml:space="preserve"> </w:t>
                                </w:r>
                                <w:r w:rsidR="00C27133" w:rsidRPr="00C27133">
                                  <w:rPr>
                                    <w:rFonts w:ascii="Arial" w:hAnsi="Arial" w:cs="Arial"/>
                                    <w:sz w:val="22"/>
                                    <w:szCs w:val="22"/>
                                    <w:lang w:eastAsia="en-GB"/>
                                  </w:rPr>
                                  <w:t>des arbres et des plantes?</w:t>
                                </w:r>
                              </w:p>
                              <w:p w14:paraId="225ECDEC" w14:textId="7B3096EF" w:rsidR="0004622C" w:rsidRPr="00EF6D96" w:rsidRDefault="008E37F2" w:rsidP="0004622C">
                                <w:pPr>
                                  <w:pStyle w:val="NormalWeb"/>
                                  <w:ind w:left="340"/>
                                  <w:rPr>
                                    <w:rFonts w:cs="Arial"/>
                                    <w:color w:val="C00000"/>
                                    <w:sz w:val="22"/>
                                    <w:szCs w:val="22"/>
                                  </w:rPr>
                                </w:pPr>
                                <w:r w:rsidRPr="007E31B7">
                                  <w:rPr>
                                    <w:rFonts w:ascii="Arial" w:hAnsi="Arial" w:cs="Arial"/>
                                    <w:sz w:val="22"/>
                                    <w:szCs w:val="22"/>
                                  </w:rPr>
                                  <w:t xml:space="preserve">Consultez notre guide </w:t>
                                </w:r>
                                <w:proofErr w:type="gramStart"/>
                                <w:r w:rsidRPr="007E31B7">
                                  <w:rPr>
                                    <w:rFonts w:ascii="Arial" w:hAnsi="Arial" w:cs="Arial"/>
                                    <w:sz w:val="22"/>
                                    <w:szCs w:val="22"/>
                                  </w:rPr>
                                  <w:t>juridique:</w:t>
                                </w:r>
                                <w:proofErr w:type="gramEnd"/>
                                <w:r w:rsidRPr="00EF6D96">
                                  <w:rPr>
                                    <w:rFonts w:ascii="Arial" w:eastAsiaTheme="majorEastAsia" w:hAnsi="Arial" w:cs="Arial"/>
                                    <w:b/>
                                    <w:bCs/>
                                    <w:color w:val="C00000"/>
                                    <w:sz w:val="22"/>
                                    <w:szCs w:val="22"/>
                                  </w:rPr>
                                  <w:t xml:space="preserve"> </w:t>
                                </w:r>
                                <w:hyperlink r:id="rId13" w:history="1">
                                  <w:r w:rsidR="0004622C" w:rsidRPr="00EF6D96">
                                    <w:rPr>
                                      <w:rStyle w:val="Hyperlink"/>
                                      <w:rFonts w:ascii="Arial" w:hAnsi="Arial" w:cs="Arial"/>
                                      <w:b/>
                                      <w:bCs/>
                                      <w:color w:val="DA2323"/>
                                      <w:sz w:val="22"/>
                                      <w:szCs w:val="22"/>
                                    </w:rPr>
                                    <w:t>Droit d’ébrancher</w:t>
                                  </w:r>
                                </w:hyperlink>
                              </w:p>
                              <w:p w14:paraId="095CB065" w14:textId="2CA8C359" w:rsidR="008E37F2" w:rsidRPr="007E31B7" w:rsidRDefault="008E37F2" w:rsidP="008E37F2">
                                <w:pPr>
                                  <w:pStyle w:val="NormalWeb"/>
                                  <w:ind w:left="340"/>
                                  <w:rPr>
                                    <w:rFonts w:ascii="Arial" w:hAnsi="Arial" w:cs="Arial"/>
                                    <w:sz w:val="22"/>
                                    <w:szCs w:val="22"/>
                                  </w:rPr>
                                </w:pPr>
                              </w:p>
                              <w:p w14:paraId="43E7B861" w14:textId="77777777" w:rsidR="008E37F2" w:rsidRPr="004504E9" w:rsidRDefault="008E37F2" w:rsidP="008E37F2">
                                <w:pPr>
                                  <w:pStyle w:val="NormalWeb"/>
                                  <w:ind w:left="340"/>
                                  <w:rPr>
                                    <w:rFonts w:ascii="Arial" w:hAnsi="Arial" w:cs="Arial"/>
                                    <w:b/>
                                    <w:bCs/>
                                    <w:color w:val="C00000"/>
                                    <w:sz w:val="22"/>
                                    <w:szCs w:val="22"/>
                                  </w:rPr>
                                </w:pPr>
                                <w:r>
                                  <w:rPr>
                                    <w:rFonts w:ascii="Arial" w:hAnsi="Arial" w:cs="Arial"/>
                                    <w:sz w:val="22"/>
                                    <w:szCs w:val="22"/>
                                  </w:rPr>
                                  <w:t xml:space="preserve"> </w:t>
                                </w:r>
                              </w:p>
                              <w:p w14:paraId="2B994917" w14:textId="77777777" w:rsidR="008E37F2" w:rsidRPr="004243BB" w:rsidRDefault="008E37F2" w:rsidP="008E37F2">
                                <w:pPr>
                                  <w:pStyle w:val="NormalWeb"/>
                                  <w:ind w:left="340"/>
                                  <w:rPr>
                                    <w:rFonts w:ascii="Arial" w:hAnsi="Arial" w:cs="Arial"/>
                                  </w:rPr>
                                </w:pPr>
                              </w:p>
                              <w:p w14:paraId="3295C7C1" w14:textId="77777777" w:rsidR="008E37F2" w:rsidRPr="004504E9" w:rsidRDefault="008E37F2" w:rsidP="008E37F2">
                                <w:pPr>
                                  <w:pStyle w:val="NormalWeb"/>
                                  <w:ind w:left="340"/>
                                  <w:rPr>
                                    <w:rFonts w:ascii="Arial" w:hAnsi="Arial" w:cs="Arial"/>
                                    <w:color w:val="DA2323"/>
                                    <w:sz w:val="22"/>
                                    <w:szCs w:val="22"/>
                                  </w:rPr>
                                </w:pPr>
                              </w:p>
                              <w:p w14:paraId="371D0D22" w14:textId="77777777" w:rsidR="008E37F2" w:rsidRPr="004504E9" w:rsidRDefault="008E37F2" w:rsidP="008E37F2">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3099AB" id="Group 5" o:spid="_x0000_s1026" style="position:absolute;margin-left:-14.55pt;margin-top:9.75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81635" coordorigin="-31" coordsize="61182,81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92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1D753509" w14:textId="77777777" w:rsidR="008E37F2" w:rsidRPr="004E111E" w:rsidRDefault="008E37F2" w:rsidP="008E37F2">
                          <w:pPr>
                            <w:spacing w:before="480" w:after="240"/>
                            <w:ind w:left="340"/>
                            <w:rPr>
                              <w:rFonts w:cs="Arial"/>
                              <w:b/>
                              <w:bCs/>
                              <w:color w:val="000000"/>
                            </w:rPr>
                          </w:pPr>
                          <w:r w:rsidRPr="004657AD">
                            <w:rPr>
                              <w:rFonts w:cs="Arial"/>
                              <w:b/>
                              <w:bCs/>
                              <w:color w:val="000000"/>
                            </w:rPr>
                            <w:t>Avertissement juridique</w:t>
                          </w:r>
                        </w:p>
                        <w:p w14:paraId="59FF7849"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Certains cantons ont restreint, voire exclu, le droit d’ébrancher pour les arbres fruitiers. Veuillez donc consulter la loi d’application du code civil suisse (LACC) du canton dans lequel se situe le bien-fonds avant d’envoyer votre lettre.</w:t>
                          </w:r>
                        </w:p>
                        <w:p w14:paraId="38B66309"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 xml:space="preserve">Le droit d’ébrancher ne s’applique pas aux plantes limitrophes (c.-à-d. les plantes situées exactement sur la limite d’un terrain). </w:t>
                          </w:r>
                        </w:p>
                        <w:p w14:paraId="480213EE"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Tenez compte de la période de végétation et demandez que les branches soient taillées entre novembre et mars.</w:t>
                          </w:r>
                        </w:p>
                        <w:p w14:paraId="12C36C21" w14:textId="77777777" w:rsidR="00BE1E80" w:rsidRPr="00BE1E80" w:rsidRDefault="00BE1E80" w:rsidP="00BE1E80">
                          <w:pPr>
                            <w:pStyle w:val="ListParagraph"/>
                            <w:numPr>
                              <w:ilvl w:val="0"/>
                              <w:numId w:val="6"/>
                            </w:numPr>
                            <w:spacing w:before="12"/>
                            <w:ind w:left="1040"/>
                            <w:rPr>
                              <w:rFonts w:cs="Arial"/>
                              <w:color w:val="000000" w:themeColor="text1"/>
                            </w:rPr>
                          </w:pPr>
                          <w:r w:rsidRPr="00BE1E80">
                            <w:rPr>
                              <w:rFonts w:cs="Arial"/>
                              <w:color w:val="000000" w:themeColor="text1"/>
                            </w:rPr>
                            <w:t>Conservez une copie de votre lettre et de ses annexes ainsi que de la quittance postale de votre envoi recommandé pour votre dossier.</w:t>
                          </w:r>
                        </w:p>
                        <w:p w14:paraId="3B97AE83" w14:textId="77777777" w:rsidR="008E37F2" w:rsidRPr="004657AD" w:rsidRDefault="008E37F2" w:rsidP="008E37F2">
                          <w:pPr>
                            <w:pStyle w:val="ListParagraph"/>
                            <w:numPr>
                              <w:ilvl w:val="0"/>
                              <w:numId w:val="6"/>
                            </w:numPr>
                            <w:spacing w:before="12"/>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50EB58D" w14:textId="77777777" w:rsidR="008E37F2" w:rsidRPr="004657AD" w:rsidRDefault="008E37F2" w:rsidP="008E37F2">
                          <w:pPr>
                            <w:pStyle w:val="ListParagraph"/>
                            <w:spacing w:before="12"/>
                            <w:ind w:left="340"/>
                            <w:rPr>
                              <w:rFonts w:cs="Arial"/>
                              <w:color w:val="000000"/>
                            </w:rPr>
                          </w:pPr>
                        </w:p>
                        <w:p w14:paraId="6057B385" w14:textId="77777777" w:rsidR="008E37F2" w:rsidRPr="004657AD" w:rsidRDefault="008E37F2" w:rsidP="008E37F2">
                          <w:pPr>
                            <w:pStyle w:val="ListParagraph"/>
                            <w:spacing w:before="12"/>
                            <w:ind w:left="340"/>
                            <w:rPr>
                              <w:rFonts w:cs="Arial"/>
                              <w:color w:val="000000"/>
                            </w:rPr>
                          </w:pPr>
                          <w:r w:rsidRPr="004657AD">
                            <w:rPr>
                              <w:rFonts w:cs="Arial"/>
                              <w:color w:val="000000"/>
                            </w:rPr>
                            <w:t>Informations juridiques complémentaires et solutions d’assurance adaptées :</w:t>
                          </w:r>
                        </w:p>
                        <w:p w14:paraId="36FF7DD3" w14:textId="77777777" w:rsidR="00902894" w:rsidRPr="001B30E8" w:rsidRDefault="008E37F2" w:rsidP="00902894">
                          <w:pPr>
                            <w:ind w:left="340"/>
                            <w:rPr>
                              <w:color w:val="DA2323"/>
                              <w:lang w:eastAsia="en-GB"/>
                            </w:rPr>
                          </w:pPr>
                          <w:r w:rsidRPr="004657AD">
                            <w:rPr>
                              <w:rFonts w:cs="Arial"/>
                              <w:color w:val="000000"/>
                            </w:rPr>
                            <w:br/>
                          </w:r>
                          <w:hyperlink r:id="rId14" w:history="1">
                            <w:r w:rsidR="00902894" w:rsidRPr="001B30E8">
                              <w:rPr>
                                <w:rStyle w:val="Hyperlink"/>
                                <w:color w:val="DA2323"/>
                                <w:lang w:eastAsia="en-GB"/>
                              </w:rPr>
                              <w:t>Le guide juridique de la Mobilière</w:t>
                            </w:r>
                          </w:hyperlink>
                          <w:r w:rsidR="00902894" w:rsidRPr="001B30E8">
                            <w:rPr>
                              <w:color w:val="DA2323"/>
                              <w:lang w:eastAsia="en-GB"/>
                            </w:rPr>
                            <w:t xml:space="preserve"> </w:t>
                          </w:r>
                        </w:p>
                        <w:p w14:paraId="028AD01D" w14:textId="77777777" w:rsidR="00902894" w:rsidRPr="001B30E8" w:rsidRDefault="00902894" w:rsidP="00902894">
                          <w:pPr>
                            <w:ind w:left="340"/>
                            <w:rPr>
                              <w:color w:val="DA2323"/>
                              <w:lang w:eastAsia="en-GB"/>
                            </w:rPr>
                          </w:pPr>
                          <w:hyperlink r:id="rId15" w:history="1">
                            <w:r w:rsidRPr="001B30E8">
                              <w:rPr>
                                <w:color w:val="DA2323"/>
                                <w:u w:val="single"/>
                                <w:lang w:eastAsia="en-GB"/>
                              </w:rPr>
                              <w:t>Protection juridique pour particuliers</w:t>
                            </w:r>
                          </w:hyperlink>
                        </w:p>
                        <w:p w14:paraId="225E8E73" w14:textId="77777777" w:rsidR="00902894" w:rsidRPr="001B30E8" w:rsidRDefault="00902894" w:rsidP="00902894">
                          <w:pPr>
                            <w:ind w:left="340"/>
                            <w:rPr>
                              <w:color w:val="DA2323"/>
                              <w:lang w:eastAsia="en-GB"/>
                            </w:rPr>
                          </w:pPr>
                          <w:hyperlink r:id="rId16" w:history="1">
                            <w:r w:rsidRPr="001B30E8">
                              <w:rPr>
                                <w:color w:val="DA2323"/>
                                <w:u w:val="single"/>
                                <w:lang w:eastAsia="en-GB"/>
                              </w:rPr>
                              <w:t>Calculateur de prime pour la protection juridique</w:t>
                            </w:r>
                          </w:hyperlink>
                        </w:p>
                        <w:p w14:paraId="4523DDE7" w14:textId="208BA82D" w:rsidR="008E37F2" w:rsidRDefault="008E37F2" w:rsidP="00902894">
                          <w:pPr>
                            <w:ind w:left="340"/>
                            <w:rPr>
                              <w:rFonts w:cs="Arial"/>
                            </w:rPr>
                          </w:pPr>
                        </w:p>
                        <w:p w14:paraId="3BA09B8A" w14:textId="77777777" w:rsidR="00902894" w:rsidRPr="004657AD" w:rsidRDefault="00902894" w:rsidP="00902894">
                          <w:pPr>
                            <w:ind w:left="340"/>
                            <w:rPr>
                              <w:rFonts w:cs="Arial"/>
                            </w:rPr>
                          </w:pPr>
                        </w:p>
                        <w:p w14:paraId="0C04B0CD" w14:textId="77777777" w:rsidR="008E37F2" w:rsidRPr="004657AD" w:rsidRDefault="008E37F2" w:rsidP="008E37F2">
                          <w:pPr>
                            <w:spacing w:before="12"/>
                            <w:ind w:left="340"/>
                            <w:rPr>
                              <w:rFonts w:cs="Arial"/>
                              <w:color w:val="000000"/>
                            </w:rPr>
                          </w:pPr>
                          <w:r w:rsidRPr="004657AD">
                            <w:rPr>
                              <w:rFonts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2207047C" w14:textId="77777777" w:rsidR="008E37F2" w:rsidRPr="004243BB" w:rsidRDefault="008E37F2" w:rsidP="008E37F2">
                          <w:pPr>
                            <w:spacing w:after="120"/>
                            <w:rPr>
                              <w:rFonts w:cs="Arial"/>
                              <w:b/>
                              <w:bCs/>
                              <w:color w:val="000000"/>
                            </w:rPr>
                          </w:pPr>
                        </w:p>
                        <w:p w14:paraId="0243D434" w14:textId="77777777" w:rsidR="008E37F2" w:rsidRPr="004243BB" w:rsidRDefault="008E37F2" w:rsidP="008E37F2">
                          <w:pPr>
                            <w:spacing w:before="340" w:after="340"/>
                            <w:ind w:left="340"/>
                            <w:rPr>
                              <w:rFonts w:cs="Arial"/>
                              <w:b/>
                              <w:bCs/>
                              <w:color w:val="000000"/>
                            </w:rPr>
                          </w:pPr>
                          <w:r w:rsidRPr="004243BB">
                            <w:rPr>
                              <w:rFonts w:cs="Arial"/>
                              <w:noProof/>
                              <w:color w:val="000000"/>
                            </w:rPr>
                            <w:drawing>
                              <wp:inline distT="0" distB="0" distL="0" distR="0" wp14:anchorId="032FE808" wp14:editId="5FE53606">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7F30897B" w14:textId="77777777" w:rsidR="008E37F2" w:rsidRPr="004243BB" w:rsidRDefault="008E37F2" w:rsidP="008E37F2">
                          <w:pPr>
                            <w:spacing w:after="120"/>
                            <w:ind w:left="340"/>
                            <w:rPr>
                              <w:rFonts w:cs="Arial"/>
                              <w:b/>
                              <w:bCs/>
                            </w:rPr>
                          </w:pPr>
                          <w:r w:rsidRPr="004243BB">
                            <w:rPr>
                              <w:rFonts w:cs="Arial"/>
                              <w:b/>
                              <w:bCs/>
                            </w:rPr>
                            <w:t xml:space="preserve">Modèle-type de l’assurance de protection juridique privée Protekta </w:t>
                          </w:r>
                        </w:p>
                        <w:p w14:paraId="0417358A" w14:textId="77777777" w:rsidR="008E37F2" w:rsidRPr="004243BB" w:rsidRDefault="008E37F2" w:rsidP="008E37F2">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096DB14C" w14:textId="77777777" w:rsidR="008E37F2" w:rsidRPr="004243BB" w:rsidRDefault="008E37F2" w:rsidP="008E37F2">
                          <w:pPr>
                            <w:pStyle w:val="NormalWeb"/>
                            <w:ind w:left="340"/>
                            <w:rPr>
                              <w:rFonts w:ascii="Arial" w:eastAsia="Arial" w:hAnsi="Arial" w:cs="Arial"/>
                              <w:sz w:val="22"/>
                              <w:szCs w:val="22"/>
                            </w:rPr>
                          </w:pPr>
                        </w:p>
                        <w:p w14:paraId="503772FF" w14:textId="77777777" w:rsidR="008E37F2" w:rsidRPr="00D367DF" w:rsidRDefault="008E37F2" w:rsidP="008E37F2">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D367DF">
                            <w:rPr>
                              <w:rFonts w:ascii="Arial" w:eastAsia="Arial" w:hAnsi="Arial" w:cs="Arial"/>
                              <w:sz w:val="22"/>
                              <w:szCs w:val="22"/>
                            </w:rPr>
                            <w:t>Vous pouvez simplement la supprimer.</w:t>
                          </w:r>
                        </w:p>
                        <w:p w14:paraId="7A4377ED" w14:textId="55AB3141" w:rsidR="008E37F2" w:rsidRDefault="008E37F2" w:rsidP="008E37F2">
                          <w:pPr>
                            <w:pStyle w:val="NormalWeb"/>
                            <w:ind w:left="340"/>
                            <w:rPr>
                              <w:rFonts w:ascii="Arial" w:hAnsi="Arial" w:cs="Arial"/>
                              <w:sz w:val="22"/>
                              <w:szCs w:val="22"/>
                            </w:rPr>
                          </w:pPr>
                          <w:r w:rsidRPr="00D367DF">
                            <w:rPr>
                              <w:rFonts w:ascii="Arial" w:eastAsia="Arial" w:hAnsi="Arial" w:cs="Arial"/>
                              <w:sz w:val="22"/>
                              <w:szCs w:val="22"/>
                            </w:rPr>
                            <w:br/>
                          </w:r>
                          <w:r w:rsidR="00C27133" w:rsidRPr="00C27133">
                            <w:rPr>
                              <w:rFonts w:ascii="Arial" w:hAnsi="Arial" w:cs="Arial"/>
                              <w:sz w:val="22"/>
                              <w:szCs w:val="22"/>
                              <w:lang w:eastAsia="en-GB"/>
                            </w:rPr>
                            <w:t>D'autres questions sur le droit d</w:t>
                          </w:r>
                          <w:r w:rsidR="00C27133">
                            <w:rPr>
                              <w:rFonts w:ascii="Arial" w:hAnsi="Arial" w:cs="Arial"/>
                              <w:sz w:val="22"/>
                              <w:szCs w:val="22"/>
                              <w:lang w:eastAsia="en-GB"/>
                            </w:rPr>
                            <w:t>’</w:t>
                          </w:r>
                          <w:r w:rsidR="00CE75D8">
                            <w:rPr>
                              <w:rFonts w:ascii="Arial" w:hAnsi="Arial" w:cs="Arial"/>
                              <w:sz w:val="22"/>
                              <w:szCs w:val="22"/>
                              <w:lang w:eastAsia="en-GB"/>
                            </w:rPr>
                            <w:t>ébrancher</w:t>
                          </w:r>
                          <w:r w:rsidR="001C2573">
                            <w:rPr>
                              <w:rFonts w:ascii="Arial" w:hAnsi="Arial" w:cs="Arial"/>
                              <w:sz w:val="22"/>
                              <w:szCs w:val="22"/>
                              <w:lang w:eastAsia="en-GB"/>
                            </w:rPr>
                            <w:t xml:space="preserve"> </w:t>
                          </w:r>
                          <w:r w:rsidR="00C27133" w:rsidRPr="00C27133">
                            <w:rPr>
                              <w:rFonts w:ascii="Arial" w:hAnsi="Arial" w:cs="Arial"/>
                              <w:sz w:val="22"/>
                              <w:szCs w:val="22"/>
                              <w:lang w:eastAsia="en-GB"/>
                            </w:rPr>
                            <w:t>des arbres et des plantes?</w:t>
                          </w:r>
                        </w:p>
                        <w:p w14:paraId="225ECDEC" w14:textId="7B3096EF" w:rsidR="0004622C" w:rsidRPr="00EF6D96" w:rsidRDefault="008E37F2" w:rsidP="0004622C">
                          <w:pPr>
                            <w:pStyle w:val="NormalWeb"/>
                            <w:ind w:left="340"/>
                            <w:rPr>
                              <w:rFonts w:cs="Arial"/>
                              <w:color w:val="C00000"/>
                              <w:sz w:val="22"/>
                              <w:szCs w:val="22"/>
                            </w:rPr>
                          </w:pPr>
                          <w:r w:rsidRPr="007E31B7">
                            <w:rPr>
                              <w:rFonts w:ascii="Arial" w:hAnsi="Arial" w:cs="Arial"/>
                              <w:sz w:val="22"/>
                              <w:szCs w:val="22"/>
                            </w:rPr>
                            <w:t xml:space="preserve">Consultez notre guide </w:t>
                          </w:r>
                          <w:proofErr w:type="gramStart"/>
                          <w:r w:rsidRPr="007E31B7">
                            <w:rPr>
                              <w:rFonts w:ascii="Arial" w:hAnsi="Arial" w:cs="Arial"/>
                              <w:sz w:val="22"/>
                              <w:szCs w:val="22"/>
                            </w:rPr>
                            <w:t>juridique:</w:t>
                          </w:r>
                          <w:proofErr w:type="gramEnd"/>
                          <w:r w:rsidRPr="00EF6D96">
                            <w:rPr>
                              <w:rFonts w:ascii="Arial" w:eastAsiaTheme="majorEastAsia" w:hAnsi="Arial" w:cs="Arial"/>
                              <w:b/>
                              <w:bCs/>
                              <w:color w:val="C00000"/>
                              <w:sz w:val="22"/>
                              <w:szCs w:val="22"/>
                            </w:rPr>
                            <w:t xml:space="preserve"> </w:t>
                          </w:r>
                          <w:hyperlink r:id="rId17" w:history="1">
                            <w:r w:rsidR="0004622C" w:rsidRPr="00EF6D96">
                              <w:rPr>
                                <w:rStyle w:val="Hyperlink"/>
                                <w:rFonts w:ascii="Arial" w:hAnsi="Arial" w:cs="Arial"/>
                                <w:b/>
                                <w:bCs/>
                                <w:color w:val="DA2323"/>
                                <w:sz w:val="22"/>
                                <w:szCs w:val="22"/>
                              </w:rPr>
                              <w:t>Droit d’ébrancher</w:t>
                            </w:r>
                          </w:hyperlink>
                        </w:p>
                        <w:p w14:paraId="095CB065" w14:textId="2CA8C359" w:rsidR="008E37F2" w:rsidRPr="007E31B7" w:rsidRDefault="008E37F2" w:rsidP="008E37F2">
                          <w:pPr>
                            <w:pStyle w:val="NormalWeb"/>
                            <w:ind w:left="340"/>
                            <w:rPr>
                              <w:rFonts w:ascii="Arial" w:hAnsi="Arial" w:cs="Arial"/>
                              <w:sz w:val="22"/>
                              <w:szCs w:val="22"/>
                            </w:rPr>
                          </w:pPr>
                        </w:p>
                        <w:p w14:paraId="43E7B861" w14:textId="77777777" w:rsidR="008E37F2" w:rsidRPr="004504E9" w:rsidRDefault="008E37F2" w:rsidP="008E37F2">
                          <w:pPr>
                            <w:pStyle w:val="NormalWeb"/>
                            <w:ind w:left="340"/>
                            <w:rPr>
                              <w:rFonts w:ascii="Arial" w:hAnsi="Arial" w:cs="Arial"/>
                              <w:b/>
                              <w:bCs/>
                              <w:color w:val="C00000"/>
                              <w:sz w:val="22"/>
                              <w:szCs w:val="22"/>
                            </w:rPr>
                          </w:pPr>
                          <w:r>
                            <w:rPr>
                              <w:rFonts w:ascii="Arial" w:hAnsi="Arial" w:cs="Arial"/>
                              <w:sz w:val="22"/>
                              <w:szCs w:val="22"/>
                            </w:rPr>
                            <w:t xml:space="preserve"> </w:t>
                          </w:r>
                        </w:p>
                        <w:p w14:paraId="2B994917" w14:textId="77777777" w:rsidR="008E37F2" w:rsidRPr="004243BB" w:rsidRDefault="008E37F2" w:rsidP="008E37F2">
                          <w:pPr>
                            <w:pStyle w:val="NormalWeb"/>
                            <w:ind w:left="340"/>
                            <w:rPr>
                              <w:rFonts w:ascii="Arial" w:hAnsi="Arial" w:cs="Arial"/>
                            </w:rPr>
                          </w:pPr>
                        </w:p>
                        <w:p w14:paraId="3295C7C1" w14:textId="77777777" w:rsidR="008E37F2" w:rsidRPr="004504E9" w:rsidRDefault="008E37F2" w:rsidP="008E37F2">
                          <w:pPr>
                            <w:pStyle w:val="NormalWeb"/>
                            <w:ind w:left="340"/>
                            <w:rPr>
                              <w:rFonts w:ascii="Arial" w:hAnsi="Arial" w:cs="Arial"/>
                              <w:color w:val="DA2323"/>
                              <w:sz w:val="22"/>
                              <w:szCs w:val="22"/>
                            </w:rPr>
                          </w:pPr>
                        </w:p>
                        <w:p w14:paraId="371D0D22" w14:textId="77777777" w:rsidR="008E37F2" w:rsidRPr="004504E9" w:rsidRDefault="008E37F2" w:rsidP="008E37F2">
                          <w:pPr>
                            <w:pStyle w:val="NormalWeb"/>
                            <w:ind w:left="340"/>
                            <w:rPr>
                              <w:rFonts w:ascii="Arial" w:hAnsi="Arial" w:cs="Arial"/>
                              <w:sz w:val="22"/>
                              <w:szCs w:val="22"/>
                            </w:rPr>
                          </w:pPr>
                        </w:p>
                      </w:txbxContent>
                    </v:textbox>
                  </v:rect>
                </v:group>
                <w10:wrap type="square" anchorx="margin" anchory="margin"/>
              </v:group>
            </w:pict>
          </mc:Fallback>
        </mc:AlternateContent>
      </w:r>
      <w:r>
        <w:rPr>
          <w:highlight w:val="yellow"/>
        </w:rPr>
        <w:br w:type="page"/>
      </w:r>
    </w:p>
    <w:p w14:paraId="09A91488" w14:textId="4E8A77B8" w:rsidR="00B0516B" w:rsidRPr="00B0516B" w:rsidRDefault="00B0516B" w:rsidP="75A0A453">
      <w:pPr>
        <w:pStyle w:val="Header"/>
        <w:rPr>
          <w:rFonts w:cs="Arial"/>
          <w:sz w:val="22"/>
          <w:szCs w:val="22"/>
        </w:rPr>
      </w:pPr>
      <w:r w:rsidRPr="00B94779">
        <w:rPr>
          <w:sz w:val="22"/>
          <w:highlight w:val="lightGray"/>
        </w:rPr>
        <w:lastRenderedPageBreak/>
        <w:t>[Adresse de la propriétaire lésée/du propriétaire lésé]</w:t>
      </w:r>
      <w:r>
        <w:rPr>
          <w:sz w:val="22"/>
        </w:rPr>
        <w:t xml:space="preserve"> </w:t>
      </w:r>
    </w:p>
    <w:p w14:paraId="36854973" w14:textId="4D3EC68B" w:rsidR="00B0516B" w:rsidRPr="00B0516B" w:rsidRDefault="00B0516B" w:rsidP="75A0A453">
      <w:pPr>
        <w:pStyle w:val="Header"/>
        <w:rPr>
          <w:rFonts w:cs="Arial"/>
          <w:sz w:val="22"/>
          <w:szCs w:val="22"/>
        </w:rPr>
      </w:pPr>
    </w:p>
    <w:p w14:paraId="151AFAD8" w14:textId="55097E35" w:rsidR="00B0516B" w:rsidRPr="00B0516B" w:rsidRDefault="00B0516B" w:rsidP="75A0A453">
      <w:pPr>
        <w:pStyle w:val="Header"/>
        <w:rPr>
          <w:rFonts w:cs="Arial"/>
          <w:sz w:val="22"/>
          <w:szCs w:val="22"/>
        </w:rPr>
      </w:pPr>
    </w:p>
    <w:p w14:paraId="2848DEF7" w14:textId="77777777" w:rsidR="00D05610" w:rsidRDefault="00D05610" w:rsidP="00B0516B">
      <w:pPr>
        <w:pStyle w:val="Header"/>
        <w:rPr>
          <w:rFonts w:cs="Arial"/>
          <w:b/>
          <w:sz w:val="22"/>
        </w:rPr>
      </w:pPr>
    </w:p>
    <w:p w14:paraId="315FC0E7" w14:textId="77777777" w:rsidR="00044ED9" w:rsidRDefault="00044ED9" w:rsidP="00B0516B">
      <w:pPr>
        <w:pStyle w:val="Header"/>
        <w:rPr>
          <w:rFonts w:cs="Arial"/>
          <w:b/>
          <w:sz w:val="22"/>
        </w:rPr>
      </w:pPr>
    </w:p>
    <w:p w14:paraId="4715FE3F" w14:textId="5E57F3C9" w:rsidR="00B0516B" w:rsidRPr="00576763" w:rsidRDefault="0C1DF736" w:rsidP="223E6DBE">
      <w:pPr>
        <w:pStyle w:val="Header"/>
        <w:rPr>
          <w:rFonts w:cs="Arial"/>
          <w:b/>
          <w:bCs/>
          <w:sz w:val="22"/>
          <w:szCs w:val="22"/>
        </w:rPr>
      </w:pPr>
      <w:r w:rsidRPr="7A754563">
        <w:rPr>
          <w:b/>
          <w:bCs/>
          <w:sz w:val="22"/>
          <w:szCs w:val="22"/>
        </w:rPr>
        <w:t xml:space="preserve">LETTRE </w:t>
      </w:r>
      <w:r w:rsidR="00B0516B" w:rsidRPr="7A754563">
        <w:rPr>
          <w:b/>
          <w:bCs/>
          <w:sz w:val="22"/>
          <w:szCs w:val="22"/>
        </w:rPr>
        <w:t>RECOMMANDÉ</w:t>
      </w:r>
      <w:r w:rsidR="784DABBD" w:rsidRPr="7A754563">
        <w:rPr>
          <w:b/>
          <w:bCs/>
          <w:sz w:val="22"/>
          <w:szCs w:val="22"/>
        </w:rPr>
        <w:t>E</w:t>
      </w:r>
      <w:r w:rsidR="00B0516B" w:rsidRPr="7A754563">
        <w:rPr>
          <w:b/>
          <w:bCs/>
          <w:sz w:val="22"/>
          <w:szCs w:val="22"/>
        </w:rPr>
        <w:t xml:space="preserve"> </w:t>
      </w:r>
    </w:p>
    <w:p w14:paraId="4D675F81" w14:textId="750B386A" w:rsidR="00B0516B" w:rsidRPr="00B0516B" w:rsidRDefault="00B0516B" w:rsidP="00B0516B">
      <w:pPr>
        <w:pStyle w:val="Header"/>
        <w:rPr>
          <w:rFonts w:cs="Arial"/>
          <w:sz w:val="22"/>
        </w:rPr>
      </w:pPr>
      <w:r w:rsidRPr="00B94779">
        <w:rPr>
          <w:sz w:val="22"/>
          <w:highlight w:val="lightGray"/>
        </w:rPr>
        <w:t>[Adresse de la/du propriétaire du bien-fonds d’où provient le dommage]</w:t>
      </w:r>
      <w:r>
        <w:rPr>
          <w:sz w:val="22"/>
        </w:rPr>
        <w:t xml:space="preserve"> </w:t>
      </w:r>
    </w:p>
    <w:p w14:paraId="11C7B680" w14:textId="4375958B" w:rsidR="00B0516B" w:rsidRPr="00B0516B" w:rsidRDefault="00B0516B" w:rsidP="75A0A453">
      <w:pPr>
        <w:pStyle w:val="Header"/>
        <w:rPr>
          <w:rFonts w:cs="Arial"/>
          <w:sz w:val="22"/>
          <w:szCs w:val="22"/>
        </w:rPr>
      </w:pPr>
    </w:p>
    <w:p w14:paraId="39C0F904" w14:textId="77777777" w:rsidR="00044ED9" w:rsidRDefault="00044ED9" w:rsidP="75A0A453">
      <w:pPr>
        <w:pStyle w:val="Header"/>
        <w:rPr>
          <w:color w:val="FF0000"/>
          <w:sz w:val="22"/>
        </w:rPr>
      </w:pPr>
    </w:p>
    <w:p w14:paraId="025D39D7" w14:textId="77777777" w:rsidR="00044ED9" w:rsidRDefault="00044ED9" w:rsidP="75A0A453">
      <w:pPr>
        <w:pStyle w:val="Header"/>
        <w:rPr>
          <w:color w:val="FF0000"/>
          <w:sz w:val="22"/>
        </w:rPr>
      </w:pPr>
    </w:p>
    <w:p w14:paraId="2ADAD688" w14:textId="3B1DD410" w:rsidR="00B0516B" w:rsidRDefault="00B0516B" w:rsidP="75A0A453">
      <w:pPr>
        <w:pStyle w:val="Header"/>
        <w:rPr>
          <w:rFonts w:cs="Arial"/>
          <w:color w:val="FF0000"/>
          <w:sz w:val="22"/>
          <w:szCs w:val="22"/>
        </w:rPr>
      </w:pPr>
      <w:r>
        <w:rPr>
          <w:color w:val="FF0000"/>
          <w:sz w:val="22"/>
        </w:rPr>
        <w:t xml:space="preserve"> </w:t>
      </w:r>
    </w:p>
    <w:p w14:paraId="09A702ED" w14:textId="0B39D412" w:rsidR="006B4969" w:rsidRPr="00B94779" w:rsidRDefault="00B0516B" w:rsidP="75A0A453">
      <w:pPr>
        <w:pStyle w:val="Header"/>
        <w:rPr>
          <w:rFonts w:cs="Arial"/>
          <w:b/>
          <w:bCs/>
          <w:sz w:val="22"/>
          <w:szCs w:val="22"/>
          <w:highlight w:val="lightGray"/>
        </w:rPr>
      </w:pPr>
      <w:r w:rsidRPr="00B94779">
        <w:rPr>
          <w:sz w:val="22"/>
          <w:highlight w:val="lightGray"/>
        </w:rPr>
        <w:t>[Lieu], [date]</w:t>
      </w:r>
    </w:p>
    <w:p w14:paraId="265E7840" w14:textId="4DD2140F" w:rsidR="75A0A453" w:rsidRDefault="75A0A453" w:rsidP="75A0A453">
      <w:pPr>
        <w:rPr>
          <w:rFonts w:cs="Arial"/>
          <w:b/>
          <w:bCs/>
          <w:u w:val="single"/>
        </w:rPr>
      </w:pPr>
    </w:p>
    <w:p w14:paraId="0C3316CB" w14:textId="765BB4F4" w:rsidR="00FD1C32" w:rsidRPr="00044ED9" w:rsidRDefault="00D46215" w:rsidP="223E6DBE">
      <w:pPr>
        <w:rPr>
          <w:rFonts w:cs="Arial"/>
          <w:b/>
          <w:bCs/>
        </w:rPr>
      </w:pPr>
      <w:r w:rsidRPr="00044ED9">
        <w:rPr>
          <w:b/>
          <w:bCs/>
        </w:rPr>
        <w:t>Fixation d’un délai pour tailler les plant</w:t>
      </w:r>
      <w:r w:rsidR="0DABB627" w:rsidRPr="00044ED9">
        <w:rPr>
          <w:b/>
          <w:bCs/>
        </w:rPr>
        <w:t>es</w:t>
      </w:r>
      <w:r w:rsidRPr="00044ED9">
        <w:rPr>
          <w:b/>
          <w:bCs/>
        </w:rPr>
        <w:t xml:space="preserve"> / droit d’ébrancher</w:t>
      </w:r>
    </w:p>
    <w:p w14:paraId="09A702F0" w14:textId="77777777" w:rsidR="00F4408E" w:rsidRPr="00135106" w:rsidRDefault="00F4408E" w:rsidP="00100C0B">
      <w:pPr>
        <w:rPr>
          <w:rFonts w:cs="Arial"/>
          <w:b/>
        </w:rPr>
      </w:pPr>
    </w:p>
    <w:p w14:paraId="09A702F1" w14:textId="408C6884" w:rsidR="00100C0B" w:rsidRPr="00100C0B" w:rsidRDefault="00576763" w:rsidP="7A754563">
      <w:pPr>
        <w:rPr>
          <w:rFonts w:cs="Arial"/>
          <w:b/>
          <w:bCs/>
        </w:rPr>
      </w:pPr>
      <w:r w:rsidRPr="7A754563">
        <w:rPr>
          <w:b/>
          <w:bCs/>
        </w:rPr>
        <w:t xml:space="preserve">Bien-fonds: </w:t>
      </w:r>
      <w:r w:rsidRPr="00B94779">
        <w:rPr>
          <w:highlight w:val="lightGray"/>
        </w:rPr>
        <w:t>[rue, numéro, NPA, lieu]</w:t>
      </w:r>
      <w:r>
        <w:br/>
      </w:r>
    </w:p>
    <w:p w14:paraId="09A702F3" w14:textId="372BE127" w:rsidR="00100C0B" w:rsidRPr="00FD1C32" w:rsidRDefault="00FD1C32" w:rsidP="004378FB">
      <w:pPr>
        <w:pStyle w:val="Header"/>
        <w:rPr>
          <w:rFonts w:cs="Arial"/>
          <w:sz w:val="22"/>
        </w:rPr>
      </w:pPr>
      <w:r w:rsidRPr="00B94779">
        <w:rPr>
          <w:sz w:val="22"/>
          <w:highlight w:val="lightGray"/>
        </w:rPr>
        <w:t>Madame,</w:t>
      </w:r>
      <w:r w:rsidR="00A86E0C" w:rsidRPr="00B94779">
        <w:rPr>
          <w:sz w:val="22"/>
          <w:highlight w:val="lightGray"/>
        </w:rPr>
        <w:t xml:space="preserve"> </w:t>
      </w:r>
      <w:r w:rsidRPr="00B94779">
        <w:rPr>
          <w:sz w:val="22"/>
          <w:highlight w:val="lightGray"/>
        </w:rPr>
        <w:t>/</w:t>
      </w:r>
      <w:r w:rsidR="00A86E0C" w:rsidRPr="00B94779">
        <w:rPr>
          <w:sz w:val="22"/>
          <w:highlight w:val="lightGray"/>
        </w:rPr>
        <w:t xml:space="preserve"> </w:t>
      </w:r>
      <w:r w:rsidRPr="00B94779">
        <w:rPr>
          <w:sz w:val="22"/>
          <w:highlight w:val="lightGray"/>
        </w:rPr>
        <w:t>Monsieur,</w:t>
      </w:r>
      <w:r>
        <w:rPr>
          <w:sz w:val="22"/>
        </w:rPr>
        <w:t> </w:t>
      </w:r>
    </w:p>
    <w:p w14:paraId="60BFE6EE" w14:textId="77777777" w:rsidR="00FD1C32" w:rsidRDefault="00FD1C32" w:rsidP="004378FB">
      <w:pPr>
        <w:pStyle w:val="Header"/>
        <w:rPr>
          <w:rFonts w:cs="Arial"/>
          <w:sz w:val="22"/>
        </w:rPr>
      </w:pPr>
    </w:p>
    <w:p w14:paraId="5AC7F31A" w14:textId="19B1BCE2" w:rsidR="007D0C0B" w:rsidRDefault="00FF4B98" w:rsidP="007D0C0B">
      <w:pPr>
        <w:rPr>
          <w:rFonts w:cs="Arial"/>
        </w:rPr>
      </w:pPr>
      <w:r>
        <w:t xml:space="preserve">Lors de notre entretien du </w:t>
      </w:r>
      <w:r w:rsidRPr="00B94779">
        <w:rPr>
          <w:highlight w:val="lightGray"/>
        </w:rPr>
        <w:t>[date]</w:t>
      </w:r>
      <w:r w:rsidRPr="00135106">
        <w:t>,</w:t>
      </w:r>
      <w:r>
        <w:t xml:space="preserve"> </w:t>
      </w:r>
      <w:r w:rsidRPr="00B94779">
        <w:rPr>
          <w:highlight w:val="lightGray"/>
        </w:rPr>
        <w:t>je vous ai</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nous vous avons</w:t>
      </w:r>
      <w:r>
        <w:t xml:space="preserve"> signalé que </w:t>
      </w:r>
    </w:p>
    <w:p w14:paraId="2A2DB3F4" w14:textId="77777777" w:rsidR="00021F1F" w:rsidRDefault="00021F1F" w:rsidP="007D0C0B">
      <w:pPr>
        <w:rPr>
          <w:rFonts w:cs="Arial"/>
        </w:rPr>
      </w:pPr>
    </w:p>
    <w:p w14:paraId="35849F26" w14:textId="271A42B4" w:rsidR="00021F1F" w:rsidRDefault="00021F1F" w:rsidP="007D0C0B">
      <w:pPr>
        <w:rPr>
          <w:rFonts w:cs="Arial"/>
        </w:rPr>
      </w:pPr>
      <w:proofErr w:type="gramStart"/>
      <w:r w:rsidRPr="00B94779">
        <w:rPr>
          <w:highlight w:val="lightGray"/>
        </w:rPr>
        <w:t>soit</w:t>
      </w:r>
      <w:proofErr w:type="gramEnd"/>
    </w:p>
    <w:p w14:paraId="47FF9EED" w14:textId="77777777" w:rsidR="007D0C0B" w:rsidRDefault="007D0C0B" w:rsidP="007D0C0B">
      <w:pPr>
        <w:rPr>
          <w:rFonts w:cs="Arial"/>
        </w:rPr>
      </w:pPr>
    </w:p>
    <w:p w14:paraId="332EEC1E" w14:textId="534A6B13" w:rsidR="00916184" w:rsidRDefault="004A10BA" w:rsidP="006546A0">
      <w:pPr>
        <w:jc w:val="both"/>
        <w:rPr>
          <w:rFonts w:cs="Arial"/>
        </w:rPr>
      </w:pPr>
      <w:proofErr w:type="gramStart"/>
      <w:r>
        <w:t>les</w:t>
      </w:r>
      <w:proofErr w:type="gramEnd"/>
      <w:r>
        <w:t xml:space="preserve"> branches de </w:t>
      </w:r>
      <w:r w:rsidRPr="00B94779">
        <w:rPr>
          <w:highlight w:val="lightGray"/>
        </w:rPr>
        <w:t>votre [désignation de la plant</w:t>
      </w:r>
      <w:r w:rsidR="495AE226" w:rsidRPr="00B94779">
        <w:rPr>
          <w:highlight w:val="lightGray"/>
        </w:rPr>
        <w:t>e</w:t>
      </w:r>
      <w:r w:rsidR="7401EDEB" w:rsidRPr="00B94779">
        <w:rPr>
          <w:highlight w:val="lightGray"/>
        </w:rPr>
        <w:t xml:space="preserve"> </w:t>
      </w:r>
      <w:r w:rsidRPr="00B94779">
        <w:rPr>
          <w:highlight w:val="lightGray"/>
        </w:rPr>
        <w:t>(type, emplacement, taille, etc.)]</w:t>
      </w:r>
      <w:r>
        <w:t xml:space="preserve"> dépassent sur </w:t>
      </w:r>
      <w:r w:rsidRPr="00B94779">
        <w:rPr>
          <w:highlight w:val="lightGray"/>
        </w:rPr>
        <w:t>mon</w:t>
      </w:r>
      <w:r w:rsidR="00A86E0C" w:rsidRPr="00B94779">
        <w:rPr>
          <w:highlight w:val="lightGray"/>
        </w:rPr>
        <w:t> </w:t>
      </w:r>
      <w:r w:rsidRPr="00B94779">
        <w:rPr>
          <w:highlight w:val="lightGray"/>
        </w:rPr>
        <w:t>/</w:t>
      </w:r>
      <w:r w:rsidR="00A86E0C" w:rsidRPr="00B94779">
        <w:rPr>
          <w:highlight w:val="lightGray"/>
        </w:rPr>
        <w:t xml:space="preserve"> </w:t>
      </w:r>
      <w:r w:rsidRPr="00B94779">
        <w:rPr>
          <w:highlight w:val="lightGray"/>
        </w:rPr>
        <w:t>notre</w:t>
      </w:r>
      <w:r>
        <w:t xml:space="preserve"> terrain, ce qui </w:t>
      </w:r>
      <w:r w:rsidRPr="00B94779">
        <w:rPr>
          <w:highlight w:val="lightGray"/>
        </w:rPr>
        <w:t>empêche</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restreint</w:t>
      </w:r>
      <w:r>
        <w:t xml:space="preserve"> désormais </w:t>
      </w:r>
      <w:r w:rsidRPr="00B94779">
        <w:rPr>
          <w:highlight w:val="lightGray"/>
        </w:rPr>
        <w:t>l’usage</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l’utilisation</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l’exploitation</w:t>
      </w:r>
      <w:r>
        <w:t xml:space="preserve"> de celui-ci. En particulier, </w:t>
      </w:r>
      <w:r w:rsidRPr="00B94779">
        <w:rPr>
          <w:highlight w:val="lightGray"/>
        </w:rPr>
        <w:t>[description précise du préjudice subi]</w:t>
      </w:r>
      <w:r w:rsidRPr="00B94779">
        <w:t>.</w:t>
      </w:r>
    </w:p>
    <w:p w14:paraId="35AF4FE0" w14:textId="77777777" w:rsidR="00826063" w:rsidRDefault="00826063" w:rsidP="00FD1C32">
      <w:pPr>
        <w:rPr>
          <w:rFonts w:cs="Arial"/>
        </w:rPr>
      </w:pPr>
    </w:p>
    <w:p w14:paraId="6298637D" w14:textId="67424031" w:rsidR="00826063" w:rsidRDefault="00021F1F" w:rsidP="00FD1C32">
      <w:pPr>
        <w:rPr>
          <w:rFonts w:cs="Arial"/>
        </w:rPr>
      </w:pPr>
      <w:proofErr w:type="gramStart"/>
      <w:r w:rsidRPr="00B94779">
        <w:rPr>
          <w:highlight w:val="lightGray"/>
        </w:rPr>
        <w:t>ou</w:t>
      </w:r>
      <w:proofErr w:type="gramEnd"/>
    </w:p>
    <w:p w14:paraId="578CD441" w14:textId="77777777" w:rsidR="00166D01" w:rsidRDefault="00166D01" w:rsidP="00FD1C32">
      <w:pPr>
        <w:rPr>
          <w:rFonts w:cs="Arial"/>
        </w:rPr>
      </w:pPr>
    </w:p>
    <w:p w14:paraId="2178F7FC" w14:textId="3777F6E9" w:rsidR="00826063" w:rsidRDefault="00B94779" w:rsidP="00803B30">
      <w:pPr>
        <w:jc w:val="both"/>
        <w:rPr>
          <w:rFonts w:cs="Arial"/>
        </w:rPr>
      </w:pPr>
      <w:proofErr w:type="gramStart"/>
      <w:r>
        <w:t>l</w:t>
      </w:r>
      <w:r w:rsidR="007D0C0B">
        <w:t>es</w:t>
      </w:r>
      <w:proofErr w:type="gramEnd"/>
      <w:r w:rsidR="007D0C0B">
        <w:t xml:space="preserve"> racines de votre </w:t>
      </w:r>
      <w:r w:rsidR="007D0C0B" w:rsidRPr="00B94779">
        <w:rPr>
          <w:highlight w:val="lightGray"/>
        </w:rPr>
        <w:t>[désignation de la plant</w:t>
      </w:r>
      <w:r w:rsidR="049E9BEA" w:rsidRPr="00B94779">
        <w:rPr>
          <w:highlight w:val="lightGray"/>
        </w:rPr>
        <w:t>e</w:t>
      </w:r>
      <w:r w:rsidR="007D0C0B" w:rsidRPr="00B94779">
        <w:rPr>
          <w:highlight w:val="lightGray"/>
        </w:rPr>
        <w:t xml:space="preserve"> (type, emplacement, taille, etc.)]</w:t>
      </w:r>
      <w:r w:rsidR="007D0C0B">
        <w:t xml:space="preserve"> </w:t>
      </w:r>
      <w:r w:rsidR="051CC499">
        <w:t xml:space="preserve">ont </w:t>
      </w:r>
      <w:r w:rsidR="007D0C0B">
        <w:t xml:space="preserve">causé des dommages sur </w:t>
      </w:r>
      <w:r w:rsidR="007D0C0B" w:rsidRPr="00B94779">
        <w:rPr>
          <w:highlight w:val="lightGray"/>
        </w:rPr>
        <w:t>mon</w:t>
      </w:r>
      <w:r w:rsidR="00A86E0C" w:rsidRPr="00B94779">
        <w:rPr>
          <w:highlight w:val="lightGray"/>
        </w:rPr>
        <w:t xml:space="preserve"> </w:t>
      </w:r>
      <w:r w:rsidR="007D0C0B" w:rsidRPr="00B94779">
        <w:rPr>
          <w:highlight w:val="lightGray"/>
        </w:rPr>
        <w:t>/</w:t>
      </w:r>
      <w:r w:rsidR="00A86E0C" w:rsidRPr="00B94779">
        <w:rPr>
          <w:highlight w:val="lightGray"/>
        </w:rPr>
        <w:t xml:space="preserve"> </w:t>
      </w:r>
      <w:r w:rsidR="007D0C0B" w:rsidRPr="00B94779">
        <w:rPr>
          <w:highlight w:val="lightGray"/>
        </w:rPr>
        <w:t>notre</w:t>
      </w:r>
      <w:r w:rsidR="007D0C0B">
        <w:t xml:space="preserve"> terrain. En particulier, </w:t>
      </w:r>
      <w:r w:rsidR="007D0C0B" w:rsidRPr="00B94779">
        <w:rPr>
          <w:highlight w:val="lightGray"/>
        </w:rPr>
        <w:t>[description précise du dommage]</w:t>
      </w:r>
      <w:r w:rsidR="007D0C0B">
        <w:t>.</w:t>
      </w:r>
    </w:p>
    <w:p w14:paraId="1D557B6E" w14:textId="77777777" w:rsidR="008F444F" w:rsidRDefault="008F444F" w:rsidP="00803B30">
      <w:pPr>
        <w:jc w:val="both"/>
        <w:rPr>
          <w:rFonts w:cs="Arial"/>
        </w:rPr>
      </w:pPr>
    </w:p>
    <w:p w14:paraId="0D5CB12D" w14:textId="46679ADB" w:rsidR="008A2047" w:rsidRPr="008A2047" w:rsidRDefault="000D6E0C" w:rsidP="223E6DBE">
      <w:pPr>
        <w:jc w:val="both"/>
        <w:rPr>
          <w:rFonts w:cs="Arial"/>
        </w:rPr>
      </w:pPr>
      <w:r>
        <w:t xml:space="preserve">Force est de constater qu’à ce jour, vous n’avez toujours pas </w:t>
      </w:r>
      <w:r w:rsidR="058839AE">
        <w:t xml:space="preserve">coupé </w:t>
      </w:r>
      <w:r w:rsidRPr="00B94779">
        <w:rPr>
          <w:highlight w:val="lightGray"/>
        </w:rPr>
        <w:t>les branches</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les racines</w:t>
      </w:r>
      <w:r>
        <w:t xml:space="preserve">. </w:t>
      </w:r>
    </w:p>
    <w:p w14:paraId="4F767653" w14:textId="77777777" w:rsidR="008A2047" w:rsidRDefault="008A2047" w:rsidP="00803B30">
      <w:pPr>
        <w:jc w:val="both"/>
        <w:rPr>
          <w:rFonts w:cs="Arial"/>
          <w:highlight w:val="yellow"/>
        </w:rPr>
      </w:pPr>
    </w:p>
    <w:p w14:paraId="09A702F8" w14:textId="37D06E15" w:rsidR="00FF4B98" w:rsidRDefault="00950B60" w:rsidP="00803B30">
      <w:pPr>
        <w:jc w:val="both"/>
        <w:rPr>
          <w:rFonts w:cs="Arial"/>
        </w:rPr>
      </w:pPr>
      <w:r w:rsidRPr="00B94779">
        <w:rPr>
          <w:highlight w:val="lightGray"/>
        </w:rPr>
        <w:t>Je vous prie</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Nous vous prions</w:t>
      </w:r>
      <w:r>
        <w:t xml:space="preserve"> </w:t>
      </w:r>
      <w:r w:rsidR="3B1E529C">
        <w:t xml:space="preserve">dès lors </w:t>
      </w:r>
      <w:r>
        <w:t xml:space="preserve">de procéder </w:t>
      </w:r>
      <w:r w:rsidR="5A10DD2B">
        <w:t xml:space="preserve">au rabattage </w:t>
      </w:r>
      <w:r w:rsidRPr="00B94779">
        <w:rPr>
          <w:highlight w:val="lightGray"/>
        </w:rPr>
        <w:t>des branches</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des racines</w:t>
      </w:r>
      <w:r>
        <w:t xml:space="preserve"> dans un délai de </w:t>
      </w:r>
      <w:r w:rsidRPr="00B94779">
        <w:rPr>
          <w:highlight w:val="lightGray"/>
        </w:rPr>
        <w:t>30</w:t>
      </w:r>
      <w:r>
        <w:t xml:space="preserve"> jours. </w:t>
      </w:r>
    </w:p>
    <w:p w14:paraId="64BB2203" w14:textId="77777777" w:rsidR="005F06F7" w:rsidRDefault="005F06F7" w:rsidP="00803B30">
      <w:pPr>
        <w:jc w:val="both"/>
        <w:rPr>
          <w:rFonts w:cs="Arial"/>
        </w:rPr>
      </w:pPr>
    </w:p>
    <w:p w14:paraId="08E6E103" w14:textId="487ED00C" w:rsidR="005F06F7" w:rsidRDefault="01ADC660" w:rsidP="7A754563">
      <w:pPr>
        <w:jc w:val="both"/>
        <w:rPr>
          <w:rFonts w:eastAsia="Arial" w:cs="Arial"/>
          <w:szCs w:val="22"/>
        </w:rPr>
      </w:pPr>
      <w:r>
        <w:t>V</w:t>
      </w:r>
      <w:r w:rsidR="005F06F7">
        <w:t xml:space="preserve">euillez </w:t>
      </w:r>
      <w:r w:rsidR="005F06F7" w:rsidRPr="00B94779">
        <w:rPr>
          <w:highlight w:val="lightGray"/>
        </w:rPr>
        <w:t>me</w:t>
      </w:r>
      <w:r w:rsidR="00A86E0C" w:rsidRPr="00B94779">
        <w:rPr>
          <w:highlight w:val="lightGray"/>
        </w:rPr>
        <w:t xml:space="preserve"> </w:t>
      </w:r>
      <w:r w:rsidR="005F06F7" w:rsidRPr="00B94779">
        <w:rPr>
          <w:highlight w:val="lightGray"/>
        </w:rPr>
        <w:t>/</w:t>
      </w:r>
      <w:r w:rsidR="00A86E0C" w:rsidRPr="00B94779">
        <w:rPr>
          <w:highlight w:val="lightGray"/>
        </w:rPr>
        <w:t xml:space="preserve"> </w:t>
      </w:r>
      <w:r w:rsidR="005F06F7" w:rsidRPr="00B94779">
        <w:rPr>
          <w:highlight w:val="lightGray"/>
        </w:rPr>
        <w:t>nous</w:t>
      </w:r>
      <w:r w:rsidR="005F06F7">
        <w:t xml:space="preserve"> soumettre des propositions de dates durant le délai susmentionné</w:t>
      </w:r>
      <w:r w:rsidR="4FE7A2B1">
        <w:t xml:space="preserve"> en cas de besoin</w:t>
      </w:r>
      <w:r w:rsidR="12667E0D">
        <w:t xml:space="preserve"> </w:t>
      </w:r>
      <w:r w:rsidR="4FE7A2B1">
        <w:t>d’acc</w:t>
      </w:r>
      <w:r w:rsidR="76CAF1A1">
        <w:t>è</w:t>
      </w:r>
      <w:r w:rsidR="4FE7A2B1">
        <w:t xml:space="preserve">s à </w:t>
      </w:r>
      <w:r w:rsidR="4FE7A2B1" w:rsidRPr="00B94779">
        <w:rPr>
          <w:highlight w:val="lightGray"/>
        </w:rPr>
        <w:t>mon / notre</w:t>
      </w:r>
      <w:r w:rsidR="4FE7A2B1">
        <w:t xml:space="preserve"> terrain</w:t>
      </w:r>
      <w:r w:rsidR="4DA3C8C1">
        <w:t>.</w:t>
      </w:r>
    </w:p>
    <w:p w14:paraId="70639B7F" w14:textId="77777777" w:rsidR="00C261EF" w:rsidRDefault="00C261EF" w:rsidP="00803B30">
      <w:pPr>
        <w:jc w:val="both"/>
        <w:rPr>
          <w:rFonts w:cs="Arial"/>
        </w:rPr>
      </w:pPr>
    </w:p>
    <w:p w14:paraId="243CEE98" w14:textId="09827976" w:rsidR="00C261EF" w:rsidRDefault="00C261EF" w:rsidP="00803B30">
      <w:pPr>
        <w:jc w:val="both"/>
        <w:rPr>
          <w:rFonts w:cs="Arial"/>
        </w:rPr>
      </w:pPr>
      <w:r>
        <w:t xml:space="preserve">À défaut d’action de votre part dans le délai imparti, </w:t>
      </w:r>
      <w:r w:rsidRPr="00B94779">
        <w:rPr>
          <w:highlight w:val="lightGray"/>
        </w:rPr>
        <w:t>je ferai</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nous ferons</w:t>
      </w:r>
      <w:r>
        <w:t xml:space="preserve"> usage de </w:t>
      </w:r>
      <w:r w:rsidRPr="00B94779">
        <w:rPr>
          <w:highlight w:val="lightGray"/>
        </w:rPr>
        <w:t>mon</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notre</w:t>
      </w:r>
      <w:r>
        <w:t xml:space="preserve"> droit d’ébrancher en vertu de l’art. 687</w:t>
      </w:r>
      <w:r w:rsidR="13398FFA">
        <w:t xml:space="preserve"> </w:t>
      </w:r>
      <w:r w:rsidR="00A86E0C">
        <w:t>du code civil</w:t>
      </w:r>
      <w:r w:rsidR="00135106">
        <w:t xml:space="preserve"> suisse</w:t>
      </w:r>
      <w:r>
        <w:t>.</w:t>
      </w:r>
    </w:p>
    <w:p w14:paraId="09A702FC" w14:textId="77777777" w:rsidR="00EE247C" w:rsidRDefault="00EE247C" w:rsidP="00803B30">
      <w:pPr>
        <w:jc w:val="both"/>
        <w:rPr>
          <w:rFonts w:cs="Arial"/>
        </w:rPr>
      </w:pPr>
    </w:p>
    <w:p w14:paraId="09A702FD" w14:textId="51D5AAA7" w:rsidR="00F4408E" w:rsidRPr="004E25E6" w:rsidRDefault="00F4408E" w:rsidP="00803B30">
      <w:pPr>
        <w:jc w:val="both"/>
        <w:rPr>
          <w:rFonts w:cs="Arial"/>
        </w:rPr>
      </w:pPr>
      <w:r w:rsidRPr="00B94779">
        <w:rPr>
          <w:highlight w:val="lightGray"/>
        </w:rPr>
        <w:t>Je vous remercie</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Nous vous remercions</w:t>
      </w:r>
      <w:r>
        <w:t xml:space="preserve"> par avance de votre </w:t>
      </w:r>
      <w:r w:rsidR="12C76D87">
        <w:t xml:space="preserve">collaboration </w:t>
      </w:r>
      <w:r>
        <w:t>et de votre réponse</w:t>
      </w:r>
      <w:r w:rsidR="2BAFD056">
        <w:t xml:space="preserve"> positive</w:t>
      </w:r>
      <w:r>
        <w:t>.</w:t>
      </w:r>
    </w:p>
    <w:p w14:paraId="09A702FE" w14:textId="77777777" w:rsidR="00F4408E" w:rsidRDefault="00F4408E" w:rsidP="00100C0B">
      <w:pPr>
        <w:rPr>
          <w:rFonts w:cs="Arial"/>
        </w:rPr>
      </w:pPr>
    </w:p>
    <w:p w14:paraId="76CFDBF6" w14:textId="52DC4AF0" w:rsidR="003A14EE" w:rsidRDefault="003A14EE" w:rsidP="003A14EE">
      <w:pPr>
        <w:tabs>
          <w:tab w:val="left" w:pos="4820"/>
        </w:tabs>
      </w:pPr>
      <w:r>
        <w:t xml:space="preserve">Veuillez agréer, </w:t>
      </w:r>
      <w:r w:rsidR="00A86E0C" w:rsidRPr="00B94779">
        <w:rPr>
          <w:highlight w:val="lightGray"/>
        </w:rPr>
        <w:t>[M</w:t>
      </w:r>
      <w:r w:rsidRPr="00B94779">
        <w:rPr>
          <w:highlight w:val="lightGray"/>
        </w:rPr>
        <w:t>adame</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Monsieur</w:t>
      </w:r>
      <w:r w:rsidR="00A86E0C" w:rsidRPr="00B94779">
        <w:rPr>
          <w:highlight w:val="lightGray"/>
        </w:rPr>
        <w:t>]</w:t>
      </w:r>
      <w:r w:rsidRPr="00135106">
        <w:t>,</w:t>
      </w:r>
      <w:r>
        <w:t xml:space="preserve"> </w:t>
      </w:r>
      <w:r w:rsidRPr="00B94779">
        <w:rPr>
          <w:highlight w:val="lightGray"/>
        </w:rPr>
        <w:t>mes</w:t>
      </w:r>
      <w:r w:rsidR="00A86E0C" w:rsidRPr="00B94779">
        <w:rPr>
          <w:highlight w:val="lightGray"/>
        </w:rPr>
        <w:t xml:space="preserve"> </w:t>
      </w:r>
      <w:r w:rsidRPr="00B94779">
        <w:rPr>
          <w:highlight w:val="lightGray"/>
        </w:rPr>
        <w:t>/</w:t>
      </w:r>
      <w:r w:rsidR="00A86E0C" w:rsidRPr="00B94779">
        <w:rPr>
          <w:highlight w:val="lightGray"/>
        </w:rPr>
        <w:t xml:space="preserve"> </w:t>
      </w:r>
      <w:r w:rsidRPr="00B94779">
        <w:rPr>
          <w:highlight w:val="lightGray"/>
        </w:rPr>
        <w:t>nos</w:t>
      </w:r>
      <w:r>
        <w:t xml:space="preserve"> meilleures salutations. </w:t>
      </w:r>
    </w:p>
    <w:p w14:paraId="1F3655DE" w14:textId="77777777" w:rsidR="003A14EE" w:rsidRDefault="003A14EE" w:rsidP="003A14EE">
      <w:pPr>
        <w:tabs>
          <w:tab w:val="left" w:pos="4820"/>
        </w:tabs>
      </w:pPr>
    </w:p>
    <w:p w14:paraId="0288F5E7" w14:textId="441A71F6" w:rsidR="003A14EE" w:rsidRPr="00B94779" w:rsidRDefault="003A14EE" w:rsidP="003A14EE">
      <w:pPr>
        <w:tabs>
          <w:tab w:val="left" w:pos="4820"/>
        </w:tabs>
        <w:rPr>
          <w:highlight w:val="lightGray"/>
        </w:rPr>
      </w:pPr>
      <w:r w:rsidRPr="00B94779">
        <w:rPr>
          <w:highlight w:val="lightGray"/>
        </w:rPr>
        <w:t xml:space="preserve">[Nom et prénom de tous les propriétaires du bien-fonds concerné par le préjudice ou le dommage] </w:t>
      </w:r>
    </w:p>
    <w:p w14:paraId="3452DE17" w14:textId="5616BC28" w:rsidR="003A14EE" w:rsidRPr="005D4D82" w:rsidRDefault="003A14EE" w:rsidP="003A14EE">
      <w:pPr>
        <w:tabs>
          <w:tab w:val="left" w:pos="4820"/>
        </w:tabs>
        <w:rPr>
          <w:highlight w:val="yellow"/>
        </w:rPr>
      </w:pPr>
    </w:p>
    <w:p w14:paraId="6A1EF7D0" w14:textId="47D759B8" w:rsidR="003A14EE" w:rsidRDefault="003A14EE" w:rsidP="003A14EE">
      <w:pPr>
        <w:tabs>
          <w:tab w:val="left" w:pos="4820"/>
        </w:tabs>
      </w:pPr>
      <w:r w:rsidRPr="00B94779">
        <w:rPr>
          <w:highlight w:val="lightGray"/>
        </w:rPr>
        <w:t>[Signature manuscrite de tous les propriétaires du bien-fonds concerné par le préjudice ou le dommage]</w:t>
      </w:r>
      <w:r>
        <w:t xml:space="preserve"> </w:t>
      </w:r>
    </w:p>
    <w:p w14:paraId="11DA4461" w14:textId="77777777" w:rsidR="005D4D82" w:rsidRDefault="005D4D82" w:rsidP="003A14EE">
      <w:pPr>
        <w:tabs>
          <w:tab w:val="left" w:pos="4820"/>
        </w:tabs>
      </w:pPr>
    </w:p>
    <w:p w14:paraId="53688416" w14:textId="7B5C263B" w:rsidR="00386AEC" w:rsidRPr="00581352" w:rsidRDefault="003A14EE" w:rsidP="00581352">
      <w:pPr>
        <w:tabs>
          <w:tab w:val="left" w:pos="4820"/>
        </w:tabs>
      </w:pPr>
      <w:r w:rsidRPr="00B94779">
        <w:rPr>
          <w:highlight w:val="lightGray"/>
        </w:rPr>
        <w:t>Annexes:</w:t>
      </w:r>
      <w:r>
        <w:t xml:space="preserve"> </w:t>
      </w:r>
      <w:r w:rsidRPr="00B94779">
        <w:rPr>
          <w:highlight w:val="lightGray"/>
        </w:rPr>
        <w:t xml:space="preserve">photos illustrant </w:t>
      </w:r>
      <w:r w:rsidR="6FB2D17C" w:rsidRPr="00B94779">
        <w:rPr>
          <w:highlight w:val="lightGray"/>
        </w:rPr>
        <w:t>l</w:t>
      </w:r>
      <w:r w:rsidR="22DCF0C5" w:rsidRPr="00B94779">
        <w:rPr>
          <w:highlight w:val="lightGray"/>
        </w:rPr>
        <w:t>e préjudice</w:t>
      </w:r>
      <w:r w:rsidRPr="00B94779">
        <w:rPr>
          <w:highlight w:val="lightGray"/>
        </w:rPr>
        <w:t xml:space="preserve"> ou le dommage subis</w:t>
      </w:r>
    </w:p>
    <w:sectPr w:rsidR="00386AEC" w:rsidRPr="00581352" w:rsidSect="00107D2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355"/>
    <w:multiLevelType w:val="hybridMultilevel"/>
    <w:tmpl w:val="9EAC93D6"/>
    <w:lvl w:ilvl="0" w:tplc="7C8EF8AC">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A46BF"/>
    <w:multiLevelType w:val="hybridMultilevel"/>
    <w:tmpl w:val="A9CEDB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CC46DDA"/>
    <w:multiLevelType w:val="hybridMultilevel"/>
    <w:tmpl w:val="12BE805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3" w15:restartNumberingAfterBreak="0">
    <w:nsid w:val="404E370B"/>
    <w:multiLevelType w:val="hybridMultilevel"/>
    <w:tmpl w:val="AAC603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859071B"/>
    <w:multiLevelType w:val="hybridMultilevel"/>
    <w:tmpl w:val="949CD0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733312108">
    <w:abstractNumId w:val="3"/>
  </w:num>
  <w:num w:numId="2" w16cid:durableId="1248686793">
    <w:abstractNumId w:val="1"/>
  </w:num>
  <w:num w:numId="3" w16cid:durableId="1076630696">
    <w:abstractNumId w:val="4"/>
  </w:num>
  <w:num w:numId="4" w16cid:durableId="859244729">
    <w:abstractNumId w:val="2"/>
  </w:num>
  <w:num w:numId="5" w16cid:durableId="643894116">
    <w:abstractNumId w:val="0"/>
  </w:num>
  <w:num w:numId="6" w16cid:durableId="209803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8FB"/>
    <w:rsid w:val="000058E3"/>
    <w:rsid w:val="00021F1F"/>
    <w:rsid w:val="00041A90"/>
    <w:rsid w:val="00044ED9"/>
    <w:rsid w:val="0004622C"/>
    <w:rsid w:val="0006029B"/>
    <w:rsid w:val="00073E45"/>
    <w:rsid w:val="00093EE9"/>
    <w:rsid w:val="000A3A9E"/>
    <w:rsid w:val="000D25AB"/>
    <w:rsid w:val="000D6E0C"/>
    <w:rsid w:val="00100C0B"/>
    <w:rsid w:val="00107D2C"/>
    <w:rsid w:val="001129EA"/>
    <w:rsid w:val="00135106"/>
    <w:rsid w:val="00166D01"/>
    <w:rsid w:val="00182867"/>
    <w:rsid w:val="001C2573"/>
    <w:rsid w:val="00252A16"/>
    <w:rsid w:val="00262160"/>
    <w:rsid w:val="00276B13"/>
    <w:rsid w:val="002879AC"/>
    <w:rsid w:val="002C50E2"/>
    <w:rsid w:val="002F0986"/>
    <w:rsid w:val="0032158A"/>
    <w:rsid w:val="00347686"/>
    <w:rsid w:val="00386AEC"/>
    <w:rsid w:val="003A14EE"/>
    <w:rsid w:val="003A5F23"/>
    <w:rsid w:val="003B1A4A"/>
    <w:rsid w:val="004172AB"/>
    <w:rsid w:val="0042324F"/>
    <w:rsid w:val="004378FB"/>
    <w:rsid w:val="004A10BA"/>
    <w:rsid w:val="004E4CCB"/>
    <w:rsid w:val="004E7818"/>
    <w:rsid w:val="005646AC"/>
    <w:rsid w:val="00576763"/>
    <w:rsid w:val="00581352"/>
    <w:rsid w:val="005D4D82"/>
    <w:rsid w:val="005D65B8"/>
    <w:rsid w:val="005E5F75"/>
    <w:rsid w:val="005F06F7"/>
    <w:rsid w:val="00640058"/>
    <w:rsid w:val="006546A0"/>
    <w:rsid w:val="00657097"/>
    <w:rsid w:val="00671D51"/>
    <w:rsid w:val="006838E2"/>
    <w:rsid w:val="00694166"/>
    <w:rsid w:val="006B4969"/>
    <w:rsid w:val="00724237"/>
    <w:rsid w:val="00762F59"/>
    <w:rsid w:val="00763445"/>
    <w:rsid w:val="00785130"/>
    <w:rsid w:val="007A12FC"/>
    <w:rsid w:val="007D0C0B"/>
    <w:rsid w:val="007D2FF5"/>
    <w:rsid w:val="007D45AE"/>
    <w:rsid w:val="00803B30"/>
    <w:rsid w:val="00826063"/>
    <w:rsid w:val="008342E4"/>
    <w:rsid w:val="00837A56"/>
    <w:rsid w:val="008A2047"/>
    <w:rsid w:val="008D0315"/>
    <w:rsid w:val="008E37F2"/>
    <w:rsid w:val="008F444F"/>
    <w:rsid w:val="008F7328"/>
    <w:rsid w:val="00902894"/>
    <w:rsid w:val="00916184"/>
    <w:rsid w:val="00922BE0"/>
    <w:rsid w:val="00932EB1"/>
    <w:rsid w:val="00950B60"/>
    <w:rsid w:val="00980328"/>
    <w:rsid w:val="009D216A"/>
    <w:rsid w:val="00A26B62"/>
    <w:rsid w:val="00A52523"/>
    <w:rsid w:val="00A86E0C"/>
    <w:rsid w:val="00AB7FB0"/>
    <w:rsid w:val="00AC13EF"/>
    <w:rsid w:val="00B0516B"/>
    <w:rsid w:val="00B46C05"/>
    <w:rsid w:val="00B94779"/>
    <w:rsid w:val="00BE1E80"/>
    <w:rsid w:val="00C261EF"/>
    <w:rsid w:val="00C27133"/>
    <w:rsid w:val="00C37CB0"/>
    <w:rsid w:val="00C469DB"/>
    <w:rsid w:val="00CA02F1"/>
    <w:rsid w:val="00CA0E1C"/>
    <w:rsid w:val="00CB303D"/>
    <w:rsid w:val="00CB70F0"/>
    <w:rsid w:val="00CD417C"/>
    <w:rsid w:val="00CE3630"/>
    <w:rsid w:val="00CE45D7"/>
    <w:rsid w:val="00CE75D8"/>
    <w:rsid w:val="00D05610"/>
    <w:rsid w:val="00D11CC2"/>
    <w:rsid w:val="00D4183F"/>
    <w:rsid w:val="00D46215"/>
    <w:rsid w:val="00DC75E9"/>
    <w:rsid w:val="00E63FBE"/>
    <w:rsid w:val="00EE247C"/>
    <w:rsid w:val="00EF6D96"/>
    <w:rsid w:val="00F32A82"/>
    <w:rsid w:val="00F4408E"/>
    <w:rsid w:val="00F76038"/>
    <w:rsid w:val="00FB07E9"/>
    <w:rsid w:val="00FB21BC"/>
    <w:rsid w:val="00FC7BEC"/>
    <w:rsid w:val="00FD1C32"/>
    <w:rsid w:val="00FF4B98"/>
    <w:rsid w:val="01ADC660"/>
    <w:rsid w:val="03F79D6C"/>
    <w:rsid w:val="044A0E64"/>
    <w:rsid w:val="049E9BEA"/>
    <w:rsid w:val="0511D5A8"/>
    <w:rsid w:val="051CC499"/>
    <w:rsid w:val="058839AE"/>
    <w:rsid w:val="09ED84DD"/>
    <w:rsid w:val="0B7D5A03"/>
    <w:rsid w:val="0C1DF736"/>
    <w:rsid w:val="0DABB627"/>
    <w:rsid w:val="0F702B86"/>
    <w:rsid w:val="11588E2E"/>
    <w:rsid w:val="124953D1"/>
    <w:rsid w:val="12667E0D"/>
    <w:rsid w:val="12914000"/>
    <w:rsid w:val="12C76D87"/>
    <w:rsid w:val="13398FFA"/>
    <w:rsid w:val="173BC2A3"/>
    <w:rsid w:val="17B0AE6B"/>
    <w:rsid w:val="1D24177D"/>
    <w:rsid w:val="1D91ECCA"/>
    <w:rsid w:val="1EEA2725"/>
    <w:rsid w:val="2134C757"/>
    <w:rsid w:val="223E6DBE"/>
    <w:rsid w:val="22931FAC"/>
    <w:rsid w:val="22DCF0C5"/>
    <w:rsid w:val="23A9295B"/>
    <w:rsid w:val="261D9E50"/>
    <w:rsid w:val="2B692B6B"/>
    <w:rsid w:val="2BAFD056"/>
    <w:rsid w:val="2BDC6844"/>
    <w:rsid w:val="2F198C5F"/>
    <w:rsid w:val="2F7F846E"/>
    <w:rsid w:val="306B3806"/>
    <w:rsid w:val="30FC9C69"/>
    <w:rsid w:val="31D5530A"/>
    <w:rsid w:val="33A19DEA"/>
    <w:rsid w:val="345E8830"/>
    <w:rsid w:val="38A1AC68"/>
    <w:rsid w:val="38AF18DA"/>
    <w:rsid w:val="39AB5699"/>
    <w:rsid w:val="39B197FC"/>
    <w:rsid w:val="3B1E529C"/>
    <w:rsid w:val="3C0F0E43"/>
    <w:rsid w:val="4026ADF1"/>
    <w:rsid w:val="417CD817"/>
    <w:rsid w:val="430B3FB9"/>
    <w:rsid w:val="433197CB"/>
    <w:rsid w:val="438EC723"/>
    <w:rsid w:val="4578950F"/>
    <w:rsid w:val="48A96B02"/>
    <w:rsid w:val="495AE226"/>
    <w:rsid w:val="4DA3C8C1"/>
    <w:rsid w:val="4FE7A2B1"/>
    <w:rsid w:val="50D70C79"/>
    <w:rsid w:val="5140CEEE"/>
    <w:rsid w:val="5412D115"/>
    <w:rsid w:val="54DC7A48"/>
    <w:rsid w:val="575169F2"/>
    <w:rsid w:val="57711D73"/>
    <w:rsid w:val="57B57AD4"/>
    <w:rsid w:val="58B44A33"/>
    <w:rsid w:val="59C513CF"/>
    <w:rsid w:val="5A10DD2B"/>
    <w:rsid w:val="5A24F156"/>
    <w:rsid w:val="5DBD8C5F"/>
    <w:rsid w:val="5F7F358D"/>
    <w:rsid w:val="5F93B5A0"/>
    <w:rsid w:val="60017497"/>
    <w:rsid w:val="63488091"/>
    <w:rsid w:val="688315B1"/>
    <w:rsid w:val="6985B8F2"/>
    <w:rsid w:val="6B43E80E"/>
    <w:rsid w:val="6EFC0AC4"/>
    <w:rsid w:val="6FB2D17C"/>
    <w:rsid w:val="718DC62C"/>
    <w:rsid w:val="7401EDEB"/>
    <w:rsid w:val="75A0A453"/>
    <w:rsid w:val="76CAF1A1"/>
    <w:rsid w:val="7741F24C"/>
    <w:rsid w:val="77B28558"/>
    <w:rsid w:val="77E7FB8B"/>
    <w:rsid w:val="784DABBD"/>
    <w:rsid w:val="7884D5F0"/>
    <w:rsid w:val="78CE60D9"/>
    <w:rsid w:val="79856822"/>
    <w:rsid w:val="7A754563"/>
    <w:rsid w:val="7C7AFB2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02E4"/>
  <w15:chartTrackingRefBased/>
  <w15:docId w15:val="{DD403A08-BE2F-430C-924C-8EC86FF2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8FB"/>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06029B"/>
    <w:pPr>
      <w:keepNext/>
      <w:keepLines/>
      <w:spacing w:before="480" w:line="276" w:lineRule="auto"/>
      <w:outlineLvl w:val="0"/>
    </w:pPr>
    <w:rPr>
      <w:rFonts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06029B"/>
    <w:pPr>
      <w:keepNext/>
      <w:keepLines/>
      <w:spacing w:before="200" w:line="276" w:lineRule="auto"/>
      <w:outlineLvl w:val="1"/>
    </w:pPr>
    <w:rPr>
      <w:rFonts w:eastAsiaTheme="majorEastAsia"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6029B"/>
    <w:pPr>
      <w:keepNext/>
      <w:keepLines/>
      <w:spacing w:before="200" w:line="276" w:lineRule="auto"/>
      <w:outlineLvl w:val="2"/>
    </w:pPr>
    <w:rPr>
      <w:rFonts w:eastAsiaTheme="majorEastAsia" w:cstheme="majorBidi"/>
      <w:b/>
      <w:bCs/>
      <w:color w:val="4F81BD" w:themeColor="accent1"/>
      <w:szCs w:val="22"/>
      <w:lang w:eastAsia="en-US"/>
    </w:rPr>
  </w:style>
  <w:style w:type="paragraph" w:styleId="Heading4">
    <w:name w:val="heading 4"/>
    <w:basedOn w:val="Normal"/>
    <w:next w:val="Normal"/>
    <w:link w:val="Heading4Char"/>
    <w:uiPriority w:val="9"/>
    <w:unhideWhenUsed/>
    <w:qFormat/>
    <w:rsid w:val="0006029B"/>
    <w:pPr>
      <w:keepNext/>
      <w:keepLines/>
      <w:spacing w:before="200" w:line="276" w:lineRule="auto"/>
      <w:outlineLvl w:val="3"/>
    </w:pPr>
    <w:rPr>
      <w:rFonts w:eastAsiaTheme="majorEastAsia" w:cstheme="majorBidi"/>
      <w:b/>
      <w:bCs/>
      <w:i/>
      <w:iCs/>
      <w:color w:val="4F81BD" w:themeColor="accent1"/>
      <w:szCs w:val="22"/>
      <w:lang w:eastAsia="en-US"/>
    </w:rPr>
  </w:style>
  <w:style w:type="paragraph" w:styleId="Heading5">
    <w:name w:val="heading 5"/>
    <w:basedOn w:val="Normal"/>
    <w:next w:val="Normal"/>
    <w:link w:val="Heading5Char"/>
    <w:uiPriority w:val="9"/>
    <w:unhideWhenUsed/>
    <w:qFormat/>
    <w:rsid w:val="0006029B"/>
    <w:pPr>
      <w:keepNext/>
      <w:keepLines/>
      <w:spacing w:before="200" w:line="276" w:lineRule="auto"/>
      <w:outlineLvl w:val="4"/>
    </w:pPr>
    <w:rPr>
      <w:rFonts w:eastAsiaTheme="majorEastAsia" w:cstheme="majorBidi"/>
      <w:color w:val="243F60" w:themeColor="accent1" w:themeShade="7F"/>
      <w:szCs w:val="22"/>
      <w:lang w:eastAsia="en-US"/>
    </w:rPr>
  </w:style>
  <w:style w:type="paragraph" w:styleId="Heading6">
    <w:name w:val="heading 6"/>
    <w:basedOn w:val="Normal"/>
    <w:next w:val="Normal"/>
    <w:link w:val="Heading6Char"/>
    <w:uiPriority w:val="9"/>
    <w:semiHidden/>
    <w:unhideWhenUsed/>
    <w:qFormat/>
    <w:rsid w:val="0006029B"/>
    <w:pPr>
      <w:keepNext/>
      <w:keepLines/>
      <w:spacing w:before="200" w:line="276" w:lineRule="auto"/>
      <w:outlineLvl w:val="5"/>
    </w:pPr>
    <w:rPr>
      <w:rFonts w:eastAsiaTheme="majorEastAsia" w:cstheme="majorBidi"/>
      <w:i/>
      <w:iCs/>
      <w:color w:val="243F60" w:themeColor="accent1" w:themeShade="7F"/>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29B"/>
    <w:pPr>
      <w:spacing w:after="0" w:line="240" w:lineRule="auto"/>
    </w:pPr>
    <w:rPr>
      <w:rFonts w:ascii="Arial" w:hAnsi="Arial"/>
    </w:rPr>
  </w:style>
  <w:style w:type="character" w:customStyle="1" w:styleId="Heading1Char">
    <w:name w:val="Heading 1 Char"/>
    <w:basedOn w:val="DefaultParagraphFont"/>
    <w:link w:val="Heading1"/>
    <w:uiPriority w:val="9"/>
    <w:rsid w:val="0006029B"/>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29B"/>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06029B"/>
    <w:rPr>
      <w:rFonts w:ascii="Arial" w:eastAsiaTheme="majorEastAsia" w:hAnsi="Arial" w:cstheme="majorBidi"/>
      <w:b/>
      <w:bCs/>
      <w:color w:val="4F81BD" w:themeColor="accent1"/>
    </w:rPr>
  </w:style>
  <w:style w:type="character" w:customStyle="1" w:styleId="Heading4Char">
    <w:name w:val="Heading 4 Char"/>
    <w:basedOn w:val="DefaultParagraphFont"/>
    <w:link w:val="Heading4"/>
    <w:uiPriority w:val="9"/>
    <w:rsid w:val="0006029B"/>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rsid w:val="0006029B"/>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06029B"/>
    <w:rPr>
      <w:rFonts w:ascii="Arial" w:eastAsiaTheme="majorEastAsia" w:hAnsi="Arial" w:cstheme="majorBidi"/>
      <w:i/>
      <w:iCs/>
      <w:color w:val="243F60" w:themeColor="accent1" w:themeShade="7F"/>
    </w:rPr>
  </w:style>
  <w:style w:type="paragraph" w:styleId="Title">
    <w:name w:val="Title"/>
    <w:basedOn w:val="Normal"/>
    <w:next w:val="Normal"/>
    <w:link w:val="TitleChar"/>
    <w:uiPriority w:val="10"/>
    <w:qFormat/>
    <w:rsid w:val="0006029B"/>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06029B"/>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6029B"/>
    <w:pPr>
      <w:numPr>
        <w:ilvl w:val="1"/>
      </w:numPr>
      <w:spacing w:after="200" w:line="276" w:lineRule="auto"/>
    </w:pPr>
    <w:rPr>
      <w:rFonts w:eastAsiaTheme="majorEastAsia" w:cstheme="majorBidi"/>
      <w:i/>
      <w:iCs/>
      <w:color w:val="4F81BD" w:themeColor="accent1"/>
      <w:spacing w:val="15"/>
      <w:sz w:val="24"/>
      <w:lang w:eastAsia="en-US"/>
    </w:rPr>
  </w:style>
  <w:style w:type="character" w:customStyle="1" w:styleId="SubtitleChar">
    <w:name w:val="Subtitle Char"/>
    <w:basedOn w:val="DefaultParagraphFont"/>
    <w:link w:val="Subtitle"/>
    <w:uiPriority w:val="11"/>
    <w:rsid w:val="0006029B"/>
    <w:rPr>
      <w:rFonts w:ascii="Arial" w:eastAsiaTheme="majorEastAsia" w:hAnsi="Arial" w:cstheme="majorBidi"/>
      <w:i/>
      <w:iCs/>
      <w:color w:val="4F81BD" w:themeColor="accent1"/>
      <w:spacing w:val="15"/>
      <w:sz w:val="24"/>
      <w:szCs w:val="24"/>
    </w:rPr>
  </w:style>
  <w:style w:type="character" w:styleId="SubtleEmphasis">
    <w:name w:val="Subtle Emphasis"/>
    <w:basedOn w:val="DefaultParagraphFont"/>
    <w:uiPriority w:val="19"/>
    <w:qFormat/>
    <w:rsid w:val="0006029B"/>
    <w:rPr>
      <w:rFonts w:ascii="Arial" w:hAnsi="Arial"/>
      <w:i/>
      <w:iCs/>
      <w:color w:val="808080" w:themeColor="text1" w:themeTint="7F"/>
    </w:rPr>
  </w:style>
  <w:style w:type="character" w:styleId="Emphasis">
    <w:name w:val="Emphasis"/>
    <w:basedOn w:val="DefaultParagraphFont"/>
    <w:uiPriority w:val="20"/>
    <w:qFormat/>
    <w:rsid w:val="0006029B"/>
    <w:rPr>
      <w:rFonts w:ascii="Arial" w:hAnsi="Arial"/>
      <w:i/>
      <w:iCs/>
    </w:rPr>
  </w:style>
  <w:style w:type="character" w:styleId="IntenseEmphasis">
    <w:name w:val="Intense Emphasis"/>
    <w:basedOn w:val="DefaultParagraphFont"/>
    <w:uiPriority w:val="21"/>
    <w:qFormat/>
    <w:rsid w:val="0006029B"/>
    <w:rPr>
      <w:rFonts w:ascii="Arial" w:hAnsi="Arial"/>
      <w:b/>
      <w:bCs/>
      <w:i/>
      <w:iCs/>
      <w:color w:val="4F81BD" w:themeColor="accent1"/>
    </w:rPr>
  </w:style>
  <w:style w:type="character" w:styleId="Strong">
    <w:name w:val="Strong"/>
    <w:basedOn w:val="DefaultParagraphFont"/>
    <w:uiPriority w:val="22"/>
    <w:qFormat/>
    <w:rsid w:val="0006029B"/>
    <w:rPr>
      <w:rFonts w:ascii="Arial" w:hAnsi="Arial"/>
      <w:b/>
      <w:bCs/>
    </w:rPr>
  </w:style>
  <w:style w:type="character" w:styleId="BookTitle">
    <w:name w:val="Book Title"/>
    <w:basedOn w:val="DefaultParagraphFont"/>
    <w:uiPriority w:val="33"/>
    <w:qFormat/>
    <w:rsid w:val="0006029B"/>
    <w:rPr>
      <w:rFonts w:ascii="Arial" w:hAnsi="Arial"/>
      <w:b/>
      <w:bCs/>
      <w:smallCaps/>
      <w:spacing w:val="5"/>
    </w:rPr>
  </w:style>
  <w:style w:type="character" w:styleId="IntenseReference">
    <w:name w:val="Intense Reference"/>
    <w:basedOn w:val="DefaultParagraphFont"/>
    <w:uiPriority w:val="32"/>
    <w:qFormat/>
    <w:rsid w:val="0006029B"/>
    <w:rPr>
      <w:rFonts w:ascii="Arial" w:hAnsi="Arial"/>
      <w:b/>
      <w:bCs/>
      <w:smallCaps/>
      <w:color w:val="C0504D" w:themeColor="accent2"/>
      <w:spacing w:val="5"/>
      <w:u w:val="single"/>
    </w:rPr>
  </w:style>
  <w:style w:type="paragraph" w:styleId="ListParagraph">
    <w:name w:val="List Paragraph"/>
    <w:basedOn w:val="Normal"/>
    <w:uiPriority w:val="34"/>
    <w:qFormat/>
    <w:rsid w:val="0006029B"/>
    <w:pPr>
      <w:spacing w:after="200" w:line="276" w:lineRule="auto"/>
      <w:ind w:left="720"/>
      <w:contextualSpacing/>
    </w:pPr>
    <w:rPr>
      <w:rFonts w:eastAsiaTheme="minorHAnsi" w:cstheme="minorBidi"/>
      <w:szCs w:val="22"/>
      <w:lang w:eastAsia="en-US"/>
    </w:rPr>
  </w:style>
  <w:style w:type="character" w:styleId="SubtleReference">
    <w:name w:val="Subtle Reference"/>
    <w:basedOn w:val="DefaultParagraphFont"/>
    <w:uiPriority w:val="31"/>
    <w:qFormat/>
    <w:rsid w:val="0006029B"/>
    <w:rPr>
      <w:rFonts w:ascii="Arial" w:hAnsi="Arial"/>
      <w:smallCaps/>
      <w:color w:val="C0504D" w:themeColor="accent2"/>
      <w:u w:val="single"/>
    </w:rPr>
  </w:style>
  <w:style w:type="paragraph" w:styleId="Header">
    <w:name w:val="header"/>
    <w:basedOn w:val="Normal"/>
    <w:link w:val="HeaderChar"/>
    <w:uiPriority w:val="99"/>
    <w:semiHidden/>
    <w:unhideWhenUsed/>
    <w:rsid w:val="004378FB"/>
    <w:pPr>
      <w:tabs>
        <w:tab w:val="center" w:pos="4153"/>
        <w:tab w:val="right" w:pos="8306"/>
      </w:tabs>
    </w:pPr>
    <w:rPr>
      <w:sz w:val="16"/>
    </w:rPr>
  </w:style>
  <w:style w:type="character" w:customStyle="1" w:styleId="HeaderChar">
    <w:name w:val="Header Char"/>
    <w:basedOn w:val="DefaultParagraphFont"/>
    <w:link w:val="Header"/>
    <w:uiPriority w:val="99"/>
    <w:semiHidden/>
    <w:rsid w:val="004378FB"/>
    <w:rPr>
      <w:rFonts w:ascii="Arial" w:eastAsia="Times New Roman" w:hAnsi="Arial" w:cs="Times New Roman"/>
      <w:sz w:val="16"/>
      <w:szCs w:val="24"/>
      <w:lang w:eastAsia="de-DE"/>
    </w:rPr>
  </w:style>
  <w:style w:type="paragraph" w:styleId="Revision">
    <w:name w:val="Revision"/>
    <w:hidden/>
    <w:uiPriority w:val="99"/>
    <w:semiHidden/>
    <w:rsid w:val="00C469DB"/>
    <w:pPr>
      <w:spacing w:after="0" w:line="240" w:lineRule="auto"/>
    </w:pPr>
    <w:rPr>
      <w:rFonts w:ascii="Arial" w:eastAsia="Times New Roman" w:hAnsi="Arial" w:cs="Times New Roman"/>
      <w:szCs w:val="24"/>
      <w:lang w:eastAsia="de-DE"/>
    </w:rPr>
  </w:style>
  <w:style w:type="paragraph" w:styleId="NormalWeb">
    <w:name w:val="Normal (Web)"/>
    <w:basedOn w:val="Normal"/>
    <w:uiPriority w:val="99"/>
    <w:semiHidden/>
    <w:rsid w:val="008E37F2"/>
    <w:rPr>
      <w:rFonts w:ascii="Times New Roman" w:hAnsi="Times New Roman"/>
      <w:sz w:val="24"/>
    </w:rPr>
  </w:style>
  <w:style w:type="character" w:styleId="Hyperlink">
    <w:name w:val="Hyperlink"/>
    <w:basedOn w:val="DefaultParagraphFont"/>
    <w:uiPriority w:val="99"/>
    <w:semiHidden/>
    <w:rsid w:val="008E37F2"/>
    <w:rPr>
      <w:color w:val="0000FF"/>
      <w:u w:val="single"/>
    </w:rPr>
  </w:style>
  <w:style w:type="character" w:styleId="UnresolvedMention">
    <w:name w:val="Unresolved Mention"/>
    <w:basedOn w:val="DefaultParagraphFont"/>
    <w:uiPriority w:val="99"/>
    <w:semiHidden/>
    <w:unhideWhenUsed/>
    <w:rsid w:val="0004622C"/>
    <w:rPr>
      <w:color w:val="605E5C"/>
      <w:shd w:val="clear" w:color="auto" w:fill="E1DFDD"/>
    </w:rPr>
  </w:style>
  <w:style w:type="character" w:styleId="FollowedHyperlink">
    <w:name w:val="FollowedHyperlink"/>
    <w:basedOn w:val="DefaultParagraphFont"/>
    <w:uiPriority w:val="99"/>
    <w:semiHidden/>
    <w:unhideWhenUsed/>
    <w:rsid w:val="005E5F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2842">
      <w:bodyDiv w:val="1"/>
      <w:marLeft w:val="0"/>
      <w:marRight w:val="0"/>
      <w:marTop w:val="0"/>
      <w:marBottom w:val="0"/>
      <w:divBdr>
        <w:top w:val="none" w:sz="0" w:space="0" w:color="auto"/>
        <w:left w:val="none" w:sz="0" w:space="0" w:color="auto"/>
        <w:bottom w:val="none" w:sz="0" w:space="0" w:color="auto"/>
        <w:right w:val="none" w:sz="0" w:space="0" w:color="auto"/>
      </w:divBdr>
      <w:divsChild>
        <w:div w:id="164252167">
          <w:marLeft w:val="0"/>
          <w:marRight w:val="0"/>
          <w:marTop w:val="0"/>
          <w:marBottom w:val="0"/>
          <w:divBdr>
            <w:top w:val="none" w:sz="0" w:space="0" w:color="auto"/>
            <w:left w:val="none" w:sz="0" w:space="0" w:color="auto"/>
            <w:bottom w:val="none" w:sz="0" w:space="0" w:color="auto"/>
            <w:right w:val="none" w:sz="0" w:space="0" w:color="auto"/>
          </w:divBdr>
        </w:div>
        <w:div w:id="171992554">
          <w:marLeft w:val="0"/>
          <w:marRight w:val="0"/>
          <w:marTop w:val="0"/>
          <w:marBottom w:val="0"/>
          <w:divBdr>
            <w:top w:val="none" w:sz="0" w:space="0" w:color="auto"/>
            <w:left w:val="none" w:sz="0" w:space="0" w:color="auto"/>
            <w:bottom w:val="none" w:sz="0" w:space="0" w:color="auto"/>
            <w:right w:val="none" w:sz="0" w:space="0" w:color="auto"/>
          </w:divBdr>
        </w:div>
        <w:div w:id="178661448">
          <w:marLeft w:val="0"/>
          <w:marRight w:val="0"/>
          <w:marTop w:val="0"/>
          <w:marBottom w:val="0"/>
          <w:divBdr>
            <w:top w:val="none" w:sz="0" w:space="0" w:color="auto"/>
            <w:left w:val="none" w:sz="0" w:space="0" w:color="auto"/>
            <w:bottom w:val="none" w:sz="0" w:space="0" w:color="auto"/>
            <w:right w:val="none" w:sz="0" w:space="0" w:color="auto"/>
          </w:divBdr>
        </w:div>
        <w:div w:id="437676974">
          <w:marLeft w:val="0"/>
          <w:marRight w:val="0"/>
          <w:marTop w:val="0"/>
          <w:marBottom w:val="0"/>
          <w:divBdr>
            <w:top w:val="none" w:sz="0" w:space="0" w:color="auto"/>
            <w:left w:val="none" w:sz="0" w:space="0" w:color="auto"/>
            <w:bottom w:val="none" w:sz="0" w:space="0" w:color="auto"/>
            <w:right w:val="none" w:sz="0" w:space="0" w:color="auto"/>
          </w:divBdr>
        </w:div>
        <w:div w:id="441807424">
          <w:marLeft w:val="0"/>
          <w:marRight w:val="0"/>
          <w:marTop w:val="0"/>
          <w:marBottom w:val="0"/>
          <w:divBdr>
            <w:top w:val="none" w:sz="0" w:space="0" w:color="auto"/>
            <w:left w:val="none" w:sz="0" w:space="0" w:color="auto"/>
            <w:bottom w:val="none" w:sz="0" w:space="0" w:color="auto"/>
            <w:right w:val="none" w:sz="0" w:space="0" w:color="auto"/>
          </w:divBdr>
        </w:div>
        <w:div w:id="470632738">
          <w:marLeft w:val="0"/>
          <w:marRight w:val="0"/>
          <w:marTop w:val="0"/>
          <w:marBottom w:val="0"/>
          <w:divBdr>
            <w:top w:val="none" w:sz="0" w:space="0" w:color="auto"/>
            <w:left w:val="none" w:sz="0" w:space="0" w:color="auto"/>
            <w:bottom w:val="none" w:sz="0" w:space="0" w:color="auto"/>
            <w:right w:val="none" w:sz="0" w:space="0" w:color="auto"/>
          </w:divBdr>
        </w:div>
        <w:div w:id="514541974">
          <w:marLeft w:val="0"/>
          <w:marRight w:val="0"/>
          <w:marTop w:val="0"/>
          <w:marBottom w:val="0"/>
          <w:divBdr>
            <w:top w:val="none" w:sz="0" w:space="0" w:color="auto"/>
            <w:left w:val="none" w:sz="0" w:space="0" w:color="auto"/>
            <w:bottom w:val="none" w:sz="0" w:space="0" w:color="auto"/>
            <w:right w:val="none" w:sz="0" w:space="0" w:color="auto"/>
          </w:divBdr>
        </w:div>
        <w:div w:id="1028531423">
          <w:marLeft w:val="0"/>
          <w:marRight w:val="0"/>
          <w:marTop w:val="0"/>
          <w:marBottom w:val="0"/>
          <w:divBdr>
            <w:top w:val="none" w:sz="0" w:space="0" w:color="auto"/>
            <w:left w:val="none" w:sz="0" w:space="0" w:color="auto"/>
            <w:bottom w:val="none" w:sz="0" w:space="0" w:color="auto"/>
            <w:right w:val="none" w:sz="0" w:space="0" w:color="auto"/>
          </w:divBdr>
        </w:div>
        <w:div w:id="1275136071">
          <w:marLeft w:val="0"/>
          <w:marRight w:val="0"/>
          <w:marTop w:val="0"/>
          <w:marBottom w:val="0"/>
          <w:divBdr>
            <w:top w:val="none" w:sz="0" w:space="0" w:color="auto"/>
            <w:left w:val="none" w:sz="0" w:space="0" w:color="auto"/>
            <w:bottom w:val="none" w:sz="0" w:space="0" w:color="auto"/>
            <w:right w:val="none" w:sz="0" w:space="0" w:color="auto"/>
          </w:divBdr>
        </w:div>
        <w:div w:id="1658724064">
          <w:marLeft w:val="0"/>
          <w:marRight w:val="0"/>
          <w:marTop w:val="0"/>
          <w:marBottom w:val="0"/>
          <w:divBdr>
            <w:top w:val="none" w:sz="0" w:space="0" w:color="auto"/>
            <w:left w:val="none" w:sz="0" w:space="0" w:color="auto"/>
            <w:bottom w:val="none" w:sz="0" w:space="0" w:color="auto"/>
            <w:right w:val="none" w:sz="0" w:space="0" w:color="auto"/>
          </w:divBdr>
        </w:div>
        <w:div w:id="1868979818">
          <w:marLeft w:val="0"/>
          <w:marRight w:val="0"/>
          <w:marTop w:val="0"/>
          <w:marBottom w:val="0"/>
          <w:divBdr>
            <w:top w:val="none" w:sz="0" w:space="0" w:color="auto"/>
            <w:left w:val="none" w:sz="0" w:space="0" w:color="auto"/>
            <w:bottom w:val="none" w:sz="0" w:space="0" w:color="auto"/>
            <w:right w:val="none" w:sz="0" w:space="0" w:color="auto"/>
          </w:divBdr>
        </w:div>
      </w:divsChild>
    </w:div>
    <w:div w:id="145976526">
      <w:bodyDiv w:val="1"/>
      <w:marLeft w:val="0"/>
      <w:marRight w:val="0"/>
      <w:marTop w:val="0"/>
      <w:marBottom w:val="0"/>
      <w:divBdr>
        <w:top w:val="none" w:sz="0" w:space="0" w:color="auto"/>
        <w:left w:val="none" w:sz="0" w:space="0" w:color="auto"/>
        <w:bottom w:val="none" w:sz="0" w:space="0" w:color="auto"/>
        <w:right w:val="none" w:sz="0" w:space="0" w:color="auto"/>
      </w:divBdr>
      <w:divsChild>
        <w:div w:id="109663556">
          <w:marLeft w:val="0"/>
          <w:marRight w:val="0"/>
          <w:marTop w:val="0"/>
          <w:marBottom w:val="0"/>
          <w:divBdr>
            <w:top w:val="none" w:sz="0" w:space="0" w:color="auto"/>
            <w:left w:val="none" w:sz="0" w:space="0" w:color="auto"/>
            <w:bottom w:val="none" w:sz="0" w:space="0" w:color="auto"/>
            <w:right w:val="none" w:sz="0" w:space="0" w:color="auto"/>
          </w:divBdr>
        </w:div>
        <w:div w:id="172382141">
          <w:marLeft w:val="0"/>
          <w:marRight w:val="0"/>
          <w:marTop w:val="0"/>
          <w:marBottom w:val="0"/>
          <w:divBdr>
            <w:top w:val="none" w:sz="0" w:space="0" w:color="auto"/>
            <w:left w:val="none" w:sz="0" w:space="0" w:color="auto"/>
            <w:bottom w:val="none" w:sz="0" w:space="0" w:color="auto"/>
            <w:right w:val="none" w:sz="0" w:space="0" w:color="auto"/>
          </w:divBdr>
        </w:div>
        <w:div w:id="242644220">
          <w:marLeft w:val="0"/>
          <w:marRight w:val="0"/>
          <w:marTop w:val="0"/>
          <w:marBottom w:val="0"/>
          <w:divBdr>
            <w:top w:val="none" w:sz="0" w:space="0" w:color="auto"/>
            <w:left w:val="none" w:sz="0" w:space="0" w:color="auto"/>
            <w:bottom w:val="none" w:sz="0" w:space="0" w:color="auto"/>
            <w:right w:val="none" w:sz="0" w:space="0" w:color="auto"/>
          </w:divBdr>
        </w:div>
        <w:div w:id="328869384">
          <w:marLeft w:val="0"/>
          <w:marRight w:val="0"/>
          <w:marTop w:val="0"/>
          <w:marBottom w:val="0"/>
          <w:divBdr>
            <w:top w:val="none" w:sz="0" w:space="0" w:color="auto"/>
            <w:left w:val="none" w:sz="0" w:space="0" w:color="auto"/>
            <w:bottom w:val="none" w:sz="0" w:space="0" w:color="auto"/>
            <w:right w:val="none" w:sz="0" w:space="0" w:color="auto"/>
          </w:divBdr>
        </w:div>
        <w:div w:id="525946965">
          <w:marLeft w:val="0"/>
          <w:marRight w:val="0"/>
          <w:marTop w:val="0"/>
          <w:marBottom w:val="0"/>
          <w:divBdr>
            <w:top w:val="none" w:sz="0" w:space="0" w:color="auto"/>
            <w:left w:val="none" w:sz="0" w:space="0" w:color="auto"/>
            <w:bottom w:val="none" w:sz="0" w:space="0" w:color="auto"/>
            <w:right w:val="none" w:sz="0" w:space="0" w:color="auto"/>
          </w:divBdr>
        </w:div>
        <w:div w:id="562912474">
          <w:marLeft w:val="0"/>
          <w:marRight w:val="0"/>
          <w:marTop w:val="0"/>
          <w:marBottom w:val="0"/>
          <w:divBdr>
            <w:top w:val="none" w:sz="0" w:space="0" w:color="auto"/>
            <w:left w:val="none" w:sz="0" w:space="0" w:color="auto"/>
            <w:bottom w:val="none" w:sz="0" w:space="0" w:color="auto"/>
            <w:right w:val="none" w:sz="0" w:space="0" w:color="auto"/>
          </w:divBdr>
        </w:div>
        <w:div w:id="747000391">
          <w:marLeft w:val="0"/>
          <w:marRight w:val="0"/>
          <w:marTop w:val="0"/>
          <w:marBottom w:val="0"/>
          <w:divBdr>
            <w:top w:val="none" w:sz="0" w:space="0" w:color="auto"/>
            <w:left w:val="none" w:sz="0" w:space="0" w:color="auto"/>
            <w:bottom w:val="none" w:sz="0" w:space="0" w:color="auto"/>
            <w:right w:val="none" w:sz="0" w:space="0" w:color="auto"/>
          </w:divBdr>
        </w:div>
        <w:div w:id="844900475">
          <w:marLeft w:val="0"/>
          <w:marRight w:val="0"/>
          <w:marTop w:val="0"/>
          <w:marBottom w:val="0"/>
          <w:divBdr>
            <w:top w:val="none" w:sz="0" w:space="0" w:color="auto"/>
            <w:left w:val="none" w:sz="0" w:space="0" w:color="auto"/>
            <w:bottom w:val="none" w:sz="0" w:space="0" w:color="auto"/>
            <w:right w:val="none" w:sz="0" w:space="0" w:color="auto"/>
          </w:divBdr>
        </w:div>
        <w:div w:id="902907844">
          <w:marLeft w:val="0"/>
          <w:marRight w:val="0"/>
          <w:marTop w:val="0"/>
          <w:marBottom w:val="0"/>
          <w:divBdr>
            <w:top w:val="none" w:sz="0" w:space="0" w:color="auto"/>
            <w:left w:val="none" w:sz="0" w:space="0" w:color="auto"/>
            <w:bottom w:val="none" w:sz="0" w:space="0" w:color="auto"/>
            <w:right w:val="none" w:sz="0" w:space="0" w:color="auto"/>
          </w:divBdr>
        </w:div>
        <w:div w:id="1094595424">
          <w:marLeft w:val="0"/>
          <w:marRight w:val="0"/>
          <w:marTop w:val="0"/>
          <w:marBottom w:val="0"/>
          <w:divBdr>
            <w:top w:val="none" w:sz="0" w:space="0" w:color="auto"/>
            <w:left w:val="none" w:sz="0" w:space="0" w:color="auto"/>
            <w:bottom w:val="none" w:sz="0" w:space="0" w:color="auto"/>
            <w:right w:val="none" w:sz="0" w:space="0" w:color="auto"/>
          </w:divBdr>
        </w:div>
        <w:div w:id="1596479115">
          <w:marLeft w:val="0"/>
          <w:marRight w:val="0"/>
          <w:marTop w:val="0"/>
          <w:marBottom w:val="0"/>
          <w:divBdr>
            <w:top w:val="none" w:sz="0" w:space="0" w:color="auto"/>
            <w:left w:val="none" w:sz="0" w:space="0" w:color="auto"/>
            <w:bottom w:val="none" w:sz="0" w:space="0" w:color="auto"/>
            <w:right w:val="none" w:sz="0" w:space="0" w:color="auto"/>
          </w:divBdr>
        </w:div>
      </w:divsChild>
    </w:div>
    <w:div w:id="488058334">
      <w:bodyDiv w:val="1"/>
      <w:marLeft w:val="0"/>
      <w:marRight w:val="0"/>
      <w:marTop w:val="0"/>
      <w:marBottom w:val="0"/>
      <w:divBdr>
        <w:top w:val="none" w:sz="0" w:space="0" w:color="auto"/>
        <w:left w:val="none" w:sz="0" w:space="0" w:color="auto"/>
        <w:bottom w:val="none" w:sz="0" w:space="0" w:color="auto"/>
        <w:right w:val="none" w:sz="0" w:space="0" w:color="auto"/>
      </w:divBdr>
    </w:div>
    <w:div w:id="695274882">
      <w:bodyDiv w:val="1"/>
      <w:marLeft w:val="0"/>
      <w:marRight w:val="0"/>
      <w:marTop w:val="0"/>
      <w:marBottom w:val="0"/>
      <w:divBdr>
        <w:top w:val="none" w:sz="0" w:space="0" w:color="auto"/>
        <w:left w:val="none" w:sz="0" w:space="0" w:color="auto"/>
        <w:bottom w:val="none" w:sz="0" w:space="0" w:color="auto"/>
        <w:right w:val="none" w:sz="0" w:space="0" w:color="auto"/>
      </w:divBdr>
    </w:div>
    <w:div w:id="734425912">
      <w:bodyDiv w:val="1"/>
      <w:marLeft w:val="0"/>
      <w:marRight w:val="0"/>
      <w:marTop w:val="0"/>
      <w:marBottom w:val="0"/>
      <w:divBdr>
        <w:top w:val="none" w:sz="0" w:space="0" w:color="auto"/>
        <w:left w:val="none" w:sz="0" w:space="0" w:color="auto"/>
        <w:bottom w:val="none" w:sz="0" w:space="0" w:color="auto"/>
        <w:right w:val="none" w:sz="0" w:space="0" w:color="auto"/>
      </w:divBdr>
    </w:div>
    <w:div w:id="934364024">
      <w:bodyDiv w:val="1"/>
      <w:marLeft w:val="0"/>
      <w:marRight w:val="0"/>
      <w:marTop w:val="0"/>
      <w:marBottom w:val="0"/>
      <w:divBdr>
        <w:top w:val="none" w:sz="0" w:space="0" w:color="auto"/>
        <w:left w:val="none" w:sz="0" w:space="0" w:color="auto"/>
        <w:bottom w:val="none" w:sz="0" w:space="0" w:color="auto"/>
        <w:right w:val="none" w:sz="0" w:space="0" w:color="auto"/>
      </w:divBdr>
      <w:divsChild>
        <w:div w:id="63796090">
          <w:marLeft w:val="0"/>
          <w:marRight w:val="0"/>
          <w:marTop w:val="0"/>
          <w:marBottom w:val="0"/>
          <w:divBdr>
            <w:top w:val="none" w:sz="0" w:space="0" w:color="auto"/>
            <w:left w:val="none" w:sz="0" w:space="0" w:color="auto"/>
            <w:bottom w:val="none" w:sz="0" w:space="0" w:color="auto"/>
            <w:right w:val="none" w:sz="0" w:space="0" w:color="auto"/>
          </w:divBdr>
        </w:div>
        <w:div w:id="677393607">
          <w:marLeft w:val="0"/>
          <w:marRight w:val="0"/>
          <w:marTop w:val="0"/>
          <w:marBottom w:val="0"/>
          <w:divBdr>
            <w:top w:val="none" w:sz="0" w:space="0" w:color="auto"/>
            <w:left w:val="none" w:sz="0" w:space="0" w:color="auto"/>
            <w:bottom w:val="none" w:sz="0" w:space="0" w:color="auto"/>
            <w:right w:val="none" w:sz="0" w:space="0" w:color="auto"/>
          </w:divBdr>
        </w:div>
        <w:div w:id="840781142">
          <w:marLeft w:val="0"/>
          <w:marRight w:val="0"/>
          <w:marTop w:val="0"/>
          <w:marBottom w:val="0"/>
          <w:divBdr>
            <w:top w:val="none" w:sz="0" w:space="0" w:color="auto"/>
            <w:left w:val="none" w:sz="0" w:space="0" w:color="auto"/>
            <w:bottom w:val="none" w:sz="0" w:space="0" w:color="auto"/>
            <w:right w:val="none" w:sz="0" w:space="0" w:color="auto"/>
          </w:divBdr>
        </w:div>
        <w:div w:id="1116406797">
          <w:marLeft w:val="0"/>
          <w:marRight w:val="0"/>
          <w:marTop w:val="0"/>
          <w:marBottom w:val="0"/>
          <w:divBdr>
            <w:top w:val="none" w:sz="0" w:space="0" w:color="auto"/>
            <w:left w:val="none" w:sz="0" w:space="0" w:color="auto"/>
            <w:bottom w:val="none" w:sz="0" w:space="0" w:color="auto"/>
            <w:right w:val="none" w:sz="0" w:space="0" w:color="auto"/>
          </w:divBdr>
        </w:div>
        <w:div w:id="1372266814">
          <w:marLeft w:val="0"/>
          <w:marRight w:val="0"/>
          <w:marTop w:val="0"/>
          <w:marBottom w:val="0"/>
          <w:divBdr>
            <w:top w:val="none" w:sz="0" w:space="0" w:color="auto"/>
            <w:left w:val="none" w:sz="0" w:space="0" w:color="auto"/>
            <w:bottom w:val="none" w:sz="0" w:space="0" w:color="auto"/>
            <w:right w:val="none" w:sz="0" w:space="0" w:color="auto"/>
          </w:divBdr>
        </w:div>
        <w:div w:id="1601058748">
          <w:marLeft w:val="0"/>
          <w:marRight w:val="0"/>
          <w:marTop w:val="0"/>
          <w:marBottom w:val="0"/>
          <w:divBdr>
            <w:top w:val="none" w:sz="0" w:space="0" w:color="auto"/>
            <w:left w:val="none" w:sz="0" w:space="0" w:color="auto"/>
            <w:bottom w:val="none" w:sz="0" w:space="0" w:color="auto"/>
            <w:right w:val="none" w:sz="0" w:space="0" w:color="auto"/>
          </w:divBdr>
        </w:div>
        <w:div w:id="1990867400">
          <w:marLeft w:val="0"/>
          <w:marRight w:val="0"/>
          <w:marTop w:val="0"/>
          <w:marBottom w:val="0"/>
          <w:divBdr>
            <w:top w:val="none" w:sz="0" w:space="0" w:color="auto"/>
            <w:left w:val="none" w:sz="0" w:space="0" w:color="auto"/>
            <w:bottom w:val="none" w:sz="0" w:space="0" w:color="auto"/>
            <w:right w:val="none" w:sz="0" w:space="0" w:color="auto"/>
          </w:divBdr>
          <w:divsChild>
            <w:div w:id="6412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9967">
      <w:bodyDiv w:val="1"/>
      <w:marLeft w:val="0"/>
      <w:marRight w:val="0"/>
      <w:marTop w:val="0"/>
      <w:marBottom w:val="0"/>
      <w:divBdr>
        <w:top w:val="none" w:sz="0" w:space="0" w:color="auto"/>
        <w:left w:val="none" w:sz="0" w:space="0" w:color="auto"/>
        <w:bottom w:val="none" w:sz="0" w:space="0" w:color="auto"/>
        <w:right w:val="none" w:sz="0" w:space="0" w:color="auto"/>
      </w:divBdr>
    </w:div>
    <w:div w:id="1831410766">
      <w:bodyDiv w:val="1"/>
      <w:marLeft w:val="0"/>
      <w:marRight w:val="0"/>
      <w:marTop w:val="0"/>
      <w:marBottom w:val="0"/>
      <w:divBdr>
        <w:top w:val="none" w:sz="0" w:space="0" w:color="auto"/>
        <w:left w:val="none" w:sz="0" w:space="0" w:color="auto"/>
        <w:bottom w:val="none" w:sz="0" w:space="0" w:color="auto"/>
        <w:right w:val="none" w:sz="0" w:space="0" w:color="auto"/>
      </w:divBdr>
      <w:divsChild>
        <w:div w:id="46151827">
          <w:marLeft w:val="0"/>
          <w:marRight w:val="0"/>
          <w:marTop w:val="0"/>
          <w:marBottom w:val="0"/>
          <w:divBdr>
            <w:top w:val="none" w:sz="0" w:space="0" w:color="auto"/>
            <w:left w:val="none" w:sz="0" w:space="0" w:color="auto"/>
            <w:bottom w:val="none" w:sz="0" w:space="0" w:color="auto"/>
            <w:right w:val="none" w:sz="0" w:space="0" w:color="auto"/>
          </w:divBdr>
        </w:div>
        <w:div w:id="953512463">
          <w:marLeft w:val="0"/>
          <w:marRight w:val="0"/>
          <w:marTop w:val="0"/>
          <w:marBottom w:val="0"/>
          <w:divBdr>
            <w:top w:val="none" w:sz="0" w:space="0" w:color="auto"/>
            <w:left w:val="none" w:sz="0" w:space="0" w:color="auto"/>
            <w:bottom w:val="none" w:sz="0" w:space="0" w:color="auto"/>
            <w:right w:val="none" w:sz="0" w:space="0" w:color="auto"/>
          </w:divBdr>
        </w:div>
        <w:div w:id="1044330304">
          <w:marLeft w:val="0"/>
          <w:marRight w:val="0"/>
          <w:marTop w:val="0"/>
          <w:marBottom w:val="0"/>
          <w:divBdr>
            <w:top w:val="none" w:sz="0" w:space="0" w:color="auto"/>
            <w:left w:val="none" w:sz="0" w:space="0" w:color="auto"/>
            <w:bottom w:val="none" w:sz="0" w:space="0" w:color="auto"/>
            <w:right w:val="none" w:sz="0" w:space="0" w:color="auto"/>
          </w:divBdr>
        </w:div>
        <w:div w:id="1137575760">
          <w:marLeft w:val="0"/>
          <w:marRight w:val="0"/>
          <w:marTop w:val="0"/>
          <w:marBottom w:val="0"/>
          <w:divBdr>
            <w:top w:val="none" w:sz="0" w:space="0" w:color="auto"/>
            <w:left w:val="none" w:sz="0" w:space="0" w:color="auto"/>
            <w:bottom w:val="none" w:sz="0" w:space="0" w:color="auto"/>
            <w:right w:val="none" w:sz="0" w:space="0" w:color="auto"/>
          </w:divBdr>
        </w:div>
        <w:div w:id="1492255773">
          <w:marLeft w:val="0"/>
          <w:marRight w:val="0"/>
          <w:marTop w:val="0"/>
          <w:marBottom w:val="0"/>
          <w:divBdr>
            <w:top w:val="none" w:sz="0" w:space="0" w:color="auto"/>
            <w:left w:val="none" w:sz="0" w:space="0" w:color="auto"/>
            <w:bottom w:val="none" w:sz="0" w:space="0" w:color="auto"/>
            <w:right w:val="none" w:sz="0" w:space="0" w:color="auto"/>
          </w:divBdr>
        </w:div>
        <w:div w:id="1673140755">
          <w:marLeft w:val="0"/>
          <w:marRight w:val="0"/>
          <w:marTop w:val="0"/>
          <w:marBottom w:val="0"/>
          <w:divBdr>
            <w:top w:val="none" w:sz="0" w:space="0" w:color="auto"/>
            <w:left w:val="none" w:sz="0" w:space="0" w:color="auto"/>
            <w:bottom w:val="none" w:sz="0" w:space="0" w:color="auto"/>
            <w:right w:val="none" w:sz="0" w:space="0" w:color="auto"/>
          </w:divBdr>
          <w:divsChild>
            <w:div w:id="385373629">
              <w:marLeft w:val="0"/>
              <w:marRight w:val="0"/>
              <w:marTop w:val="0"/>
              <w:marBottom w:val="0"/>
              <w:divBdr>
                <w:top w:val="none" w:sz="0" w:space="0" w:color="auto"/>
                <w:left w:val="none" w:sz="0" w:space="0" w:color="auto"/>
                <w:bottom w:val="none" w:sz="0" w:space="0" w:color="auto"/>
                <w:right w:val="none" w:sz="0" w:space="0" w:color="auto"/>
              </w:divBdr>
            </w:div>
          </w:divsChild>
        </w:div>
        <w:div w:id="1690788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droit-d-ebrancher-arbre-voisin?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droit-d-ebrancher-arbre-voisin?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49925E-9236-4421-998B-ACEBC8ECC8AE}">
  <ds:schemaRefs>
    <ds:schemaRef ds:uri="http://schemas.microsoft.com/sharepoint/v3/contenttype/forms"/>
  </ds:schemaRefs>
</ds:datastoreItem>
</file>

<file path=customXml/itemProps2.xml><?xml version="1.0" encoding="utf-8"?>
<ds:datastoreItem xmlns:ds="http://schemas.openxmlformats.org/officeDocument/2006/customXml" ds:itemID="{CFFCBCED-2C9D-4C95-A839-4EC94C4F8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E4001D-166F-43E3-BBC5-0923252FCDA3}">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Modèle sur le droit d'ébrancher</dc:title>
  <dc:subject/>
  <dc:creator>Protekta Assurance de protection juridique SA</dc:creator>
  <cp:keywords/>
  <dc:description/>
  <cp:lastModifiedBy>Lars Ochsner</cp:lastModifiedBy>
  <cp:revision>31</cp:revision>
  <dcterms:created xsi:type="dcterms:W3CDTF">2024-11-29T02:08:00Z</dcterms:created>
  <dcterms:modified xsi:type="dcterms:W3CDTF">2025-06-30T12:24:00Z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Rechtsgebiet">
    <vt:lpwstr>200</vt:lpwstr>
  </property>
  <property fmtid="{D5CDD505-2E9C-101B-9397-08002B2CF9AE}" pid="4" name="Sprache">
    <vt:lpwstr>D</vt:lpwstr>
  </property>
  <property fmtid="{D5CDD505-2E9C-101B-9397-08002B2CF9AE}" pid="5" name="Kategorie">
    <vt:lpwstr>Model</vt:lpwstr>
  </property>
  <property fmtid="{D5CDD505-2E9C-101B-9397-08002B2CF9AE}" pid="6" name="Quelle">
    <vt:lpwstr>Intern</vt:lpwstr>
  </property>
  <property fmtid="{D5CDD505-2E9C-101B-9397-08002B2CF9AE}" pid="7" name="Muster">
    <vt:bool>true</vt:bool>
  </property>
  <property fmtid="{D5CDD505-2E9C-101B-9397-08002B2CF9AE}" pid="8" name="Model">
    <vt:lpwstr>Model</vt:lpwstr>
  </property>
  <property fmtid="{D5CDD505-2E9C-101B-9397-08002B2CF9AE}" pid="9" name="Info">
    <vt:lpwstr>---</vt:lpwstr>
  </property>
  <property fmtid="{D5CDD505-2E9C-101B-9397-08002B2CF9AE}" pid="10" name="MSIP_Label_572d46b7-7eb3-4256-b21d-0b88cbf81fa2_Enabled">
    <vt:lpwstr>true</vt:lpwstr>
  </property>
  <property fmtid="{D5CDD505-2E9C-101B-9397-08002B2CF9AE}" pid="11" name="MSIP_Label_572d46b7-7eb3-4256-b21d-0b88cbf81fa2_SetDate">
    <vt:lpwstr>2023-07-11T15:23:52Z</vt:lpwstr>
  </property>
  <property fmtid="{D5CDD505-2E9C-101B-9397-08002B2CF9AE}" pid="12" name="MSIP_Label_572d46b7-7eb3-4256-b21d-0b88cbf81fa2_Method">
    <vt:lpwstr>Privileged</vt:lpwstr>
  </property>
  <property fmtid="{D5CDD505-2E9C-101B-9397-08002B2CF9AE}" pid="13" name="MSIP_Label_572d46b7-7eb3-4256-b21d-0b88cbf81fa2_Name">
    <vt:lpwstr>572d46b7-7eb3-4256-b21d-0b88cbf81fa2</vt:lpwstr>
  </property>
  <property fmtid="{D5CDD505-2E9C-101B-9397-08002B2CF9AE}" pid="14" name="MSIP_Label_572d46b7-7eb3-4256-b21d-0b88cbf81fa2_SiteId">
    <vt:lpwstr>af7227b1-ac3a-4487-9e9f-ba462bb409d4</vt:lpwstr>
  </property>
  <property fmtid="{D5CDD505-2E9C-101B-9397-08002B2CF9AE}" pid="15" name="MSIP_Label_572d46b7-7eb3-4256-b21d-0b88cbf81fa2_ActionId">
    <vt:lpwstr>19bfcabd-4a30-4459-ab39-e85045912056</vt:lpwstr>
  </property>
  <property fmtid="{D5CDD505-2E9C-101B-9397-08002B2CF9AE}" pid="16" name="MSIP_Label_572d46b7-7eb3-4256-b21d-0b88cbf81fa2_ContentBits">
    <vt:lpwstr>0</vt:lpwstr>
  </property>
  <property fmtid="{D5CDD505-2E9C-101B-9397-08002B2CF9AE}" pid="17" name="MediaServiceImageTags">
    <vt:lpwstr/>
  </property>
</Properties>
</file>