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F986B" w14:textId="7E8DACCF" w:rsidR="008B6C4E" w:rsidRDefault="004504E9">
      <w:pPr>
        <w:spacing w:after="160" w:line="259" w:lineRule="auto"/>
        <w:rPr>
          <w:highlight w:val="lightGray"/>
        </w:rPr>
      </w:pPr>
      <w:r w:rsidRPr="00581346">
        <w:rPr>
          <w:rFonts w:cs="Arial"/>
          <w:noProof/>
          <w:lang w:val="de-CH"/>
        </w:rPr>
        <mc:AlternateContent>
          <mc:Choice Requires="wpg">
            <w:drawing>
              <wp:anchor distT="0" distB="0" distL="114300" distR="114300" simplePos="0" relativeHeight="251658240" behindDoc="0" locked="0" layoutInCell="1" allowOverlap="1" wp14:anchorId="1C2B7544" wp14:editId="606753D6">
                <wp:simplePos x="0" y="0"/>
                <wp:positionH relativeFrom="margin">
                  <wp:posOffset>-128270</wp:posOffset>
                </wp:positionH>
                <wp:positionV relativeFrom="margin">
                  <wp:posOffset>214630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420001"/>
                            <a:chOff x="-3175" y="0"/>
                            <a:chExt cx="6118225" cy="7420001"/>
                          </a:xfrm>
                        </wpg:grpSpPr>
                        <wps:wsp>
                          <wps:cNvPr id="1959189503" name="Rechteck 1"/>
                          <wps:cNvSpPr>
                            <a:spLocks/>
                          </wps:cNvSpPr>
                          <wps:spPr>
                            <a:xfrm>
                              <a:off x="-3175" y="3239301"/>
                              <a:ext cx="6118225" cy="4180700"/>
                            </a:xfrm>
                            <a:prstGeom prst="rect">
                              <a:avLst/>
                            </a:prstGeom>
                            <a:solidFill>
                              <a:srgbClr val="969BA0">
                                <a:alpha val="22000"/>
                              </a:srgbClr>
                            </a:solidFill>
                            <a:ln w="25400" cap="flat" cmpd="sng" algn="ctr">
                              <a:noFill/>
                              <a:prstDash val="solid"/>
                            </a:ln>
                            <a:effectLst/>
                          </wps:spPr>
                          <wps:txbx>
                            <w:txbxContent>
                              <w:p w14:paraId="3DC68B7A" w14:textId="77777777" w:rsidR="004504E9" w:rsidRPr="004657AD" w:rsidRDefault="004504E9" w:rsidP="004504E9">
                                <w:pPr>
                                  <w:spacing w:before="480"/>
                                  <w:ind w:left="340"/>
                                  <w:rPr>
                                    <w:rFonts w:cs="Arial"/>
                                    <w:color w:val="000000"/>
                                  </w:rPr>
                                </w:pPr>
                                <w:r w:rsidRPr="004657AD">
                                  <w:rPr>
                                    <w:rFonts w:cs="Arial"/>
                                    <w:b/>
                                    <w:bCs/>
                                    <w:color w:val="000000"/>
                                  </w:rPr>
                                  <w:t>Avertissement juridique</w:t>
                                </w:r>
                              </w:p>
                              <w:p w14:paraId="04E1988C" w14:textId="77777777" w:rsidR="004504E9" w:rsidRPr="004243BB" w:rsidRDefault="004504E9" w:rsidP="004504E9">
                                <w:pPr>
                                  <w:pStyle w:val="ListParagraph"/>
                                  <w:numPr>
                                    <w:ilvl w:val="0"/>
                                    <w:numId w:val="1"/>
                                  </w:numPr>
                                  <w:spacing w:before="12" w:after="200" w:line="276" w:lineRule="auto"/>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5DA5E270" w14:textId="77777777" w:rsidR="004504E9" w:rsidRPr="004657AD" w:rsidRDefault="004504E9" w:rsidP="004504E9">
                                <w:pPr>
                                  <w:pStyle w:val="ListParagraph"/>
                                  <w:numPr>
                                    <w:ilvl w:val="0"/>
                                    <w:numId w:val="1"/>
                                  </w:numPr>
                                  <w:spacing w:before="12" w:after="200" w:line="276" w:lineRule="auto"/>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3FECC9A4" w14:textId="77777777" w:rsidR="004504E9" w:rsidRPr="004657AD" w:rsidRDefault="004504E9" w:rsidP="004504E9">
                                <w:pPr>
                                  <w:pStyle w:val="ListParagraph"/>
                                  <w:spacing w:before="12"/>
                                  <w:ind w:left="340"/>
                                  <w:rPr>
                                    <w:rFonts w:ascii="Arial" w:hAnsi="Arial" w:cs="Arial"/>
                                    <w:color w:val="000000"/>
                                  </w:rPr>
                                </w:pPr>
                              </w:p>
                              <w:p w14:paraId="7A006214" w14:textId="77777777" w:rsidR="004504E9" w:rsidRPr="004657AD" w:rsidRDefault="004504E9" w:rsidP="004504E9">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0E9167DE" w14:textId="77777777" w:rsidR="00D94094" w:rsidRPr="001B30E8" w:rsidRDefault="004504E9" w:rsidP="00D94094">
                                <w:pPr>
                                  <w:ind w:left="340"/>
                                  <w:rPr>
                                    <w:color w:val="DA2323"/>
                                    <w:lang w:eastAsia="en-GB"/>
                                  </w:rPr>
                                </w:pPr>
                                <w:r w:rsidRPr="004657AD">
                                  <w:rPr>
                                    <w:rFonts w:cs="Arial"/>
                                    <w:color w:val="000000"/>
                                  </w:rPr>
                                  <w:br/>
                                </w:r>
                                <w:hyperlink r:id="rId8" w:history="1">
                                  <w:r w:rsidR="00D94094" w:rsidRPr="001B30E8">
                                    <w:rPr>
                                      <w:rStyle w:val="Hyperlink"/>
                                      <w:color w:val="DA2323"/>
                                      <w:lang w:eastAsia="en-GB"/>
                                    </w:rPr>
                                    <w:t>Le guide juridique de la Mobilière</w:t>
                                  </w:r>
                                </w:hyperlink>
                                <w:r w:rsidR="00D94094" w:rsidRPr="001B30E8">
                                  <w:rPr>
                                    <w:color w:val="DA2323"/>
                                    <w:lang w:eastAsia="en-GB"/>
                                  </w:rPr>
                                  <w:t xml:space="preserve"> </w:t>
                                </w:r>
                              </w:p>
                              <w:p w14:paraId="7B4A61C6" w14:textId="77777777" w:rsidR="00D94094" w:rsidRPr="001B30E8" w:rsidRDefault="00D94094" w:rsidP="00D94094">
                                <w:pPr>
                                  <w:ind w:left="340"/>
                                  <w:rPr>
                                    <w:color w:val="DA2323"/>
                                    <w:lang w:eastAsia="en-GB"/>
                                  </w:rPr>
                                </w:pPr>
                                <w:hyperlink r:id="rId9" w:history="1">
                                  <w:r w:rsidRPr="001B30E8">
                                    <w:rPr>
                                      <w:color w:val="DA2323"/>
                                      <w:u w:val="single"/>
                                      <w:lang w:eastAsia="en-GB"/>
                                    </w:rPr>
                                    <w:t>Protection juridique pour particuliers</w:t>
                                  </w:r>
                                </w:hyperlink>
                              </w:p>
                              <w:p w14:paraId="6F95D69F" w14:textId="77777777" w:rsidR="00D94094" w:rsidRPr="001B30E8" w:rsidRDefault="00D94094" w:rsidP="00D94094">
                                <w:pPr>
                                  <w:ind w:left="340"/>
                                  <w:rPr>
                                    <w:color w:val="DA2323"/>
                                    <w:lang w:eastAsia="en-GB"/>
                                  </w:rPr>
                                </w:pPr>
                                <w:hyperlink r:id="rId10" w:history="1">
                                  <w:r w:rsidRPr="001B30E8">
                                    <w:rPr>
                                      <w:color w:val="DA2323"/>
                                      <w:u w:val="single"/>
                                      <w:lang w:eastAsia="en-GB"/>
                                    </w:rPr>
                                    <w:t>Calculateur de prime pour la protection juridique</w:t>
                                  </w:r>
                                </w:hyperlink>
                              </w:p>
                              <w:p w14:paraId="7BBFA0BC" w14:textId="62578EF7" w:rsidR="004504E9" w:rsidRPr="004657AD" w:rsidRDefault="004504E9" w:rsidP="00D94094">
                                <w:pPr>
                                  <w:ind w:left="340"/>
                                  <w:rPr>
                                    <w:rFonts w:cs="Arial"/>
                                  </w:rPr>
                                </w:pPr>
                              </w:p>
                              <w:p w14:paraId="018635BA" w14:textId="77777777" w:rsidR="004504E9" w:rsidRPr="004657AD" w:rsidRDefault="004504E9" w:rsidP="004504E9">
                                <w:pPr>
                                  <w:spacing w:before="12"/>
                                  <w:ind w:left="340"/>
                                  <w:rPr>
                                    <w:rFonts w:cs="Arial"/>
                                  </w:rPr>
                                </w:pPr>
                              </w:p>
                              <w:p w14:paraId="14C7C391" w14:textId="77777777" w:rsidR="004504E9" w:rsidRPr="004657AD" w:rsidRDefault="004504E9" w:rsidP="004504E9">
                                <w:pPr>
                                  <w:spacing w:before="12"/>
                                  <w:ind w:left="340"/>
                                  <w:rPr>
                                    <w:rFonts w:cs="Arial"/>
                                    <w:color w:val="000000"/>
                                  </w:rPr>
                                </w:pPr>
                                <w:r w:rsidRPr="004657AD">
                                  <w:rPr>
                                    <w:rFonts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AB7F1DA" w14:textId="77777777" w:rsidR="004504E9" w:rsidRPr="004243BB" w:rsidRDefault="004504E9" w:rsidP="004504E9">
                                <w:pPr>
                                  <w:spacing w:after="120"/>
                                  <w:rPr>
                                    <w:rFonts w:cs="Arial"/>
                                    <w:b/>
                                    <w:bCs/>
                                    <w:color w:val="000000"/>
                                  </w:rPr>
                                </w:pPr>
                              </w:p>
                              <w:p w14:paraId="5DC60F69" w14:textId="77777777" w:rsidR="004504E9" w:rsidRPr="004243BB" w:rsidRDefault="004504E9" w:rsidP="004504E9">
                                <w:pPr>
                                  <w:spacing w:before="340" w:after="340"/>
                                  <w:ind w:left="340"/>
                                  <w:rPr>
                                    <w:rFonts w:cs="Arial"/>
                                    <w:b/>
                                    <w:bCs/>
                                    <w:color w:val="000000"/>
                                  </w:rPr>
                                </w:pPr>
                                <w:r w:rsidRPr="004243BB">
                                  <w:rPr>
                                    <w:rFonts w:cs="Arial"/>
                                    <w:noProof/>
                                    <w:color w:val="000000"/>
                                  </w:rPr>
                                  <w:drawing>
                                    <wp:inline distT="0" distB="0" distL="0" distR="0" wp14:anchorId="0C987A35" wp14:editId="5094FBD3">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124A1979" w14:textId="77777777" w:rsidR="004504E9" w:rsidRPr="004243BB" w:rsidRDefault="004504E9" w:rsidP="004504E9">
                                <w:pPr>
                                  <w:spacing w:after="120"/>
                                  <w:ind w:left="340"/>
                                  <w:rPr>
                                    <w:rFonts w:cs="Arial"/>
                                    <w:b/>
                                    <w:bCs/>
                                  </w:rPr>
                                </w:pPr>
                                <w:r w:rsidRPr="004243BB">
                                  <w:rPr>
                                    <w:rFonts w:cs="Arial"/>
                                    <w:b/>
                                    <w:bCs/>
                                  </w:rPr>
                                  <w:t xml:space="preserve">Modèle-type de l’assurance de protection juridique privée Protekta </w:t>
                                </w:r>
                              </w:p>
                              <w:p w14:paraId="3FBFE0C4" w14:textId="77777777" w:rsidR="004504E9" w:rsidRPr="004243BB" w:rsidRDefault="004504E9" w:rsidP="004504E9">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3F1EA6AE" w14:textId="77777777" w:rsidR="004504E9" w:rsidRPr="004243BB" w:rsidRDefault="004504E9" w:rsidP="004504E9">
                                <w:pPr>
                                  <w:pStyle w:val="NormalWeb"/>
                                  <w:ind w:left="340"/>
                                  <w:rPr>
                                    <w:rFonts w:ascii="Arial" w:eastAsia="Arial" w:hAnsi="Arial" w:cs="Arial"/>
                                    <w:sz w:val="22"/>
                                    <w:szCs w:val="22"/>
                                  </w:rPr>
                                </w:pPr>
                              </w:p>
                              <w:p w14:paraId="15ED3522" w14:textId="77777777" w:rsidR="004504E9" w:rsidRPr="0018503B" w:rsidRDefault="004504E9" w:rsidP="004504E9">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18503B">
                                  <w:rPr>
                                    <w:rFonts w:ascii="Arial" w:eastAsia="Arial" w:hAnsi="Arial" w:cs="Arial"/>
                                    <w:sz w:val="22"/>
                                    <w:szCs w:val="22"/>
                                  </w:rPr>
                                  <w:t>Vous pouvez simplement la supprimer.</w:t>
                                </w:r>
                              </w:p>
                              <w:p w14:paraId="6FDAF50E" w14:textId="7A4D9204" w:rsidR="000F4F01" w:rsidRDefault="004504E9" w:rsidP="004504E9">
                                <w:pPr>
                                  <w:pStyle w:val="NormalWeb"/>
                                  <w:ind w:left="340"/>
                                  <w:rPr>
                                    <w:rFonts w:ascii="Arial" w:hAnsi="Arial" w:cs="Arial"/>
                                    <w:sz w:val="22"/>
                                    <w:szCs w:val="22"/>
                                  </w:rPr>
                                </w:pPr>
                                <w:r w:rsidRPr="000F4F01">
                                  <w:rPr>
                                    <w:rFonts w:ascii="Arial" w:eastAsia="Arial" w:hAnsi="Arial" w:cs="Arial"/>
                                    <w:sz w:val="22"/>
                                    <w:szCs w:val="22"/>
                                  </w:rPr>
                                  <w:br/>
                                </w:r>
                                <w:r w:rsidR="0018503B" w:rsidRPr="0018503B">
                                  <w:rPr>
                                    <w:rFonts w:ascii="Arial" w:hAnsi="Arial" w:cs="Arial"/>
                                    <w:sz w:val="22"/>
                                    <w:szCs w:val="22"/>
                                  </w:rPr>
                                  <w:t>D'autres questions sur le thème de la résiliation d'un abonnement de fitness?</w:t>
                                </w:r>
                              </w:p>
                              <w:p w14:paraId="481C1D9C" w14:textId="0D33FA34" w:rsidR="004504E9" w:rsidRPr="004504E9" w:rsidRDefault="004504E9" w:rsidP="004504E9">
                                <w:pPr>
                                  <w:pStyle w:val="NormalWeb"/>
                                  <w:ind w:left="340"/>
                                  <w:rPr>
                                    <w:rFonts w:ascii="Arial" w:hAnsi="Arial" w:cs="Arial"/>
                                    <w:b/>
                                    <w:bCs/>
                                    <w:color w:val="C00000"/>
                                    <w:sz w:val="22"/>
                                    <w:szCs w:val="22"/>
                                  </w:rPr>
                                </w:pPr>
                                <w:r w:rsidRPr="004504E9">
                                  <w:rPr>
                                    <w:rFonts w:ascii="Arial" w:hAnsi="Arial" w:cs="Arial"/>
                                    <w:sz w:val="22"/>
                                    <w:szCs w:val="22"/>
                                  </w:rPr>
                                  <w:t xml:space="preserve">Consultez notre guide </w:t>
                                </w:r>
                                <w:proofErr w:type="gramStart"/>
                                <w:r w:rsidRPr="004504E9">
                                  <w:rPr>
                                    <w:rFonts w:ascii="Arial" w:hAnsi="Arial" w:cs="Arial"/>
                                    <w:sz w:val="22"/>
                                    <w:szCs w:val="22"/>
                                  </w:rPr>
                                  <w:t>juridique:</w:t>
                                </w:r>
                                <w:proofErr w:type="gramEnd"/>
                                <w:r w:rsidR="00715B7A">
                                  <w:rPr>
                                    <w:rFonts w:ascii="Arial" w:hAnsi="Arial" w:cs="Arial"/>
                                    <w:sz w:val="22"/>
                                    <w:szCs w:val="22"/>
                                  </w:rPr>
                                  <w:t xml:space="preserve"> </w:t>
                                </w:r>
                                <w:hyperlink r:id="rId13" w:history="1">
                                  <w:r w:rsidR="00715B7A" w:rsidRPr="001E5300">
                                    <w:rPr>
                                      <w:rStyle w:val="Hyperlink"/>
                                      <w:rFonts w:ascii="Arial" w:hAnsi="Arial" w:cs="Arial"/>
                                      <w:b/>
                                      <w:bCs/>
                                      <w:color w:val="C00000"/>
                                      <w:sz w:val="22"/>
                                      <w:szCs w:val="22"/>
                                    </w:rPr>
                                    <w:t>Résilier un abonnement avec des modèles</w:t>
                                  </w:r>
                                </w:hyperlink>
                                <w:r w:rsidR="00715B7A" w:rsidRPr="001E5300">
                                  <w:rPr>
                                    <w:rFonts w:ascii="Arial" w:hAnsi="Arial" w:cs="Arial"/>
                                    <w:color w:val="C00000"/>
                                    <w:sz w:val="22"/>
                                    <w:szCs w:val="22"/>
                                  </w:rPr>
                                  <w:t xml:space="preserve"> </w:t>
                                </w:r>
                              </w:p>
                              <w:p w14:paraId="79A8D5B7" w14:textId="77777777" w:rsidR="004504E9" w:rsidRPr="004243BB" w:rsidRDefault="004504E9" w:rsidP="004504E9">
                                <w:pPr>
                                  <w:pStyle w:val="NormalWeb"/>
                                  <w:ind w:left="340"/>
                                  <w:rPr>
                                    <w:rFonts w:ascii="Arial" w:hAnsi="Arial" w:cs="Arial"/>
                                  </w:rPr>
                                </w:pPr>
                              </w:p>
                              <w:p w14:paraId="5D1BCAD6" w14:textId="77777777" w:rsidR="004504E9" w:rsidRPr="004504E9" w:rsidRDefault="004504E9" w:rsidP="004504E9">
                                <w:pPr>
                                  <w:pStyle w:val="NormalWeb"/>
                                  <w:ind w:left="340"/>
                                  <w:rPr>
                                    <w:rFonts w:ascii="Arial" w:hAnsi="Arial" w:cs="Arial"/>
                                    <w:color w:val="DA2323"/>
                                    <w:sz w:val="22"/>
                                    <w:szCs w:val="22"/>
                                  </w:rPr>
                                </w:pPr>
                              </w:p>
                              <w:p w14:paraId="0E41493D" w14:textId="77777777" w:rsidR="004504E9" w:rsidRPr="004504E9" w:rsidRDefault="004504E9" w:rsidP="004504E9">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2B7544" id="Group 5" o:spid="_x0000_s1026" style="position:absolute;margin-left:-10.1pt;margin-top:16.9pt;width:486.1pt;height:686.8pt;z-index:251658240;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4200" coordorigin="-31" coordsize="61182,7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1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3DC68B7A" w14:textId="77777777" w:rsidR="004504E9" w:rsidRPr="004657AD" w:rsidRDefault="004504E9" w:rsidP="004504E9">
                          <w:pPr>
                            <w:spacing w:before="480"/>
                            <w:ind w:left="340"/>
                            <w:rPr>
                              <w:rFonts w:cs="Arial"/>
                              <w:color w:val="000000"/>
                            </w:rPr>
                          </w:pPr>
                          <w:r w:rsidRPr="004657AD">
                            <w:rPr>
                              <w:rFonts w:cs="Arial"/>
                              <w:b/>
                              <w:bCs/>
                              <w:color w:val="000000"/>
                            </w:rPr>
                            <w:t>Avertissement juridique</w:t>
                          </w:r>
                        </w:p>
                        <w:p w14:paraId="04E1988C" w14:textId="77777777" w:rsidR="004504E9" w:rsidRPr="004243BB" w:rsidRDefault="004504E9" w:rsidP="004504E9">
                          <w:pPr>
                            <w:pStyle w:val="ListParagraph"/>
                            <w:numPr>
                              <w:ilvl w:val="0"/>
                              <w:numId w:val="1"/>
                            </w:numPr>
                            <w:spacing w:before="12" w:after="200" w:line="276" w:lineRule="auto"/>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5DA5E270" w14:textId="77777777" w:rsidR="004504E9" w:rsidRPr="004657AD" w:rsidRDefault="004504E9" w:rsidP="004504E9">
                          <w:pPr>
                            <w:pStyle w:val="ListParagraph"/>
                            <w:numPr>
                              <w:ilvl w:val="0"/>
                              <w:numId w:val="1"/>
                            </w:numPr>
                            <w:spacing w:before="12" w:after="200" w:line="276" w:lineRule="auto"/>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3FECC9A4" w14:textId="77777777" w:rsidR="004504E9" w:rsidRPr="004657AD" w:rsidRDefault="004504E9" w:rsidP="004504E9">
                          <w:pPr>
                            <w:pStyle w:val="ListParagraph"/>
                            <w:spacing w:before="12"/>
                            <w:ind w:left="340"/>
                            <w:rPr>
                              <w:rFonts w:ascii="Arial" w:hAnsi="Arial" w:cs="Arial"/>
                              <w:color w:val="000000"/>
                            </w:rPr>
                          </w:pPr>
                        </w:p>
                        <w:p w14:paraId="7A006214" w14:textId="77777777" w:rsidR="004504E9" w:rsidRPr="004657AD" w:rsidRDefault="004504E9" w:rsidP="004504E9">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0E9167DE" w14:textId="77777777" w:rsidR="00D94094" w:rsidRPr="001B30E8" w:rsidRDefault="004504E9" w:rsidP="00D94094">
                          <w:pPr>
                            <w:ind w:left="340"/>
                            <w:rPr>
                              <w:color w:val="DA2323"/>
                              <w:lang w:eastAsia="en-GB"/>
                            </w:rPr>
                          </w:pPr>
                          <w:r w:rsidRPr="004657AD">
                            <w:rPr>
                              <w:rFonts w:cs="Arial"/>
                              <w:color w:val="000000"/>
                            </w:rPr>
                            <w:br/>
                          </w:r>
                          <w:hyperlink r:id="rId14" w:history="1">
                            <w:r w:rsidR="00D94094" w:rsidRPr="001B30E8">
                              <w:rPr>
                                <w:rStyle w:val="Hyperlink"/>
                                <w:color w:val="DA2323"/>
                                <w:lang w:eastAsia="en-GB"/>
                              </w:rPr>
                              <w:t>Le guide juridique de la Mobilière</w:t>
                            </w:r>
                          </w:hyperlink>
                          <w:r w:rsidR="00D94094" w:rsidRPr="001B30E8">
                            <w:rPr>
                              <w:color w:val="DA2323"/>
                              <w:lang w:eastAsia="en-GB"/>
                            </w:rPr>
                            <w:t xml:space="preserve"> </w:t>
                          </w:r>
                        </w:p>
                        <w:p w14:paraId="7B4A61C6" w14:textId="77777777" w:rsidR="00D94094" w:rsidRPr="001B30E8" w:rsidRDefault="00D94094" w:rsidP="00D94094">
                          <w:pPr>
                            <w:ind w:left="340"/>
                            <w:rPr>
                              <w:color w:val="DA2323"/>
                              <w:lang w:eastAsia="en-GB"/>
                            </w:rPr>
                          </w:pPr>
                          <w:hyperlink r:id="rId15" w:history="1">
                            <w:r w:rsidRPr="001B30E8">
                              <w:rPr>
                                <w:color w:val="DA2323"/>
                                <w:u w:val="single"/>
                                <w:lang w:eastAsia="en-GB"/>
                              </w:rPr>
                              <w:t>Protection juridique pour particuliers</w:t>
                            </w:r>
                          </w:hyperlink>
                        </w:p>
                        <w:p w14:paraId="6F95D69F" w14:textId="77777777" w:rsidR="00D94094" w:rsidRPr="001B30E8" w:rsidRDefault="00D94094" w:rsidP="00D94094">
                          <w:pPr>
                            <w:ind w:left="340"/>
                            <w:rPr>
                              <w:color w:val="DA2323"/>
                              <w:lang w:eastAsia="en-GB"/>
                            </w:rPr>
                          </w:pPr>
                          <w:hyperlink r:id="rId16" w:history="1">
                            <w:r w:rsidRPr="001B30E8">
                              <w:rPr>
                                <w:color w:val="DA2323"/>
                                <w:u w:val="single"/>
                                <w:lang w:eastAsia="en-GB"/>
                              </w:rPr>
                              <w:t>Calculateur de prime pour la protection juridique</w:t>
                            </w:r>
                          </w:hyperlink>
                        </w:p>
                        <w:p w14:paraId="7BBFA0BC" w14:textId="62578EF7" w:rsidR="004504E9" w:rsidRPr="004657AD" w:rsidRDefault="004504E9" w:rsidP="00D94094">
                          <w:pPr>
                            <w:ind w:left="340"/>
                            <w:rPr>
                              <w:rFonts w:cs="Arial"/>
                            </w:rPr>
                          </w:pPr>
                        </w:p>
                        <w:p w14:paraId="018635BA" w14:textId="77777777" w:rsidR="004504E9" w:rsidRPr="004657AD" w:rsidRDefault="004504E9" w:rsidP="004504E9">
                          <w:pPr>
                            <w:spacing w:before="12"/>
                            <w:ind w:left="340"/>
                            <w:rPr>
                              <w:rFonts w:cs="Arial"/>
                            </w:rPr>
                          </w:pPr>
                        </w:p>
                        <w:p w14:paraId="14C7C391" w14:textId="77777777" w:rsidR="004504E9" w:rsidRPr="004657AD" w:rsidRDefault="004504E9" w:rsidP="004504E9">
                          <w:pPr>
                            <w:spacing w:before="12"/>
                            <w:ind w:left="340"/>
                            <w:rPr>
                              <w:rFonts w:cs="Arial"/>
                              <w:color w:val="000000"/>
                            </w:rPr>
                          </w:pPr>
                          <w:r w:rsidRPr="004657AD">
                            <w:rPr>
                              <w:rFonts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5AB7F1DA" w14:textId="77777777" w:rsidR="004504E9" w:rsidRPr="004243BB" w:rsidRDefault="004504E9" w:rsidP="004504E9">
                          <w:pPr>
                            <w:spacing w:after="120"/>
                            <w:rPr>
                              <w:rFonts w:cs="Arial"/>
                              <w:b/>
                              <w:bCs/>
                              <w:color w:val="000000"/>
                            </w:rPr>
                          </w:pPr>
                        </w:p>
                        <w:p w14:paraId="5DC60F69" w14:textId="77777777" w:rsidR="004504E9" w:rsidRPr="004243BB" w:rsidRDefault="004504E9" w:rsidP="004504E9">
                          <w:pPr>
                            <w:spacing w:before="340" w:after="340"/>
                            <w:ind w:left="340"/>
                            <w:rPr>
                              <w:rFonts w:cs="Arial"/>
                              <w:b/>
                              <w:bCs/>
                              <w:color w:val="000000"/>
                            </w:rPr>
                          </w:pPr>
                          <w:r w:rsidRPr="004243BB">
                            <w:rPr>
                              <w:rFonts w:cs="Arial"/>
                              <w:noProof/>
                              <w:color w:val="000000"/>
                            </w:rPr>
                            <w:drawing>
                              <wp:inline distT="0" distB="0" distL="0" distR="0" wp14:anchorId="0C987A35" wp14:editId="5094FBD3">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124A1979" w14:textId="77777777" w:rsidR="004504E9" w:rsidRPr="004243BB" w:rsidRDefault="004504E9" w:rsidP="004504E9">
                          <w:pPr>
                            <w:spacing w:after="120"/>
                            <w:ind w:left="340"/>
                            <w:rPr>
                              <w:rFonts w:cs="Arial"/>
                              <w:b/>
                              <w:bCs/>
                            </w:rPr>
                          </w:pPr>
                          <w:r w:rsidRPr="004243BB">
                            <w:rPr>
                              <w:rFonts w:cs="Arial"/>
                              <w:b/>
                              <w:bCs/>
                            </w:rPr>
                            <w:t xml:space="preserve">Modèle-type de l’assurance de protection juridique privée Protekta </w:t>
                          </w:r>
                        </w:p>
                        <w:p w14:paraId="3FBFE0C4" w14:textId="77777777" w:rsidR="004504E9" w:rsidRPr="004243BB" w:rsidRDefault="004504E9" w:rsidP="004504E9">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3F1EA6AE" w14:textId="77777777" w:rsidR="004504E9" w:rsidRPr="004243BB" w:rsidRDefault="004504E9" w:rsidP="004504E9">
                          <w:pPr>
                            <w:pStyle w:val="NormalWeb"/>
                            <w:ind w:left="340"/>
                            <w:rPr>
                              <w:rFonts w:ascii="Arial" w:eastAsia="Arial" w:hAnsi="Arial" w:cs="Arial"/>
                              <w:sz w:val="22"/>
                              <w:szCs w:val="22"/>
                            </w:rPr>
                          </w:pPr>
                        </w:p>
                        <w:p w14:paraId="15ED3522" w14:textId="77777777" w:rsidR="004504E9" w:rsidRPr="0018503B" w:rsidRDefault="004504E9" w:rsidP="004504E9">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18503B">
                            <w:rPr>
                              <w:rFonts w:ascii="Arial" w:eastAsia="Arial" w:hAnsi="Arial" w:cs="Arial"/>
                              <w:sz w:val="22"/>
                              <w:szCs w:val="22"/>
                            </w:rPr>
                            <w:t>Vous pouvez simplement la supprimer.</w:t>
                          </w:r>
                        </w:p>
                        <w:p w14:paraId="6FDAF50E" w14:textId="7A4D9204" w:rsidR="000F4F01" w:rsidRDefault="004504E9" w:rsidP="004504E9">
                          <w:pPr>
                            <w:pStyle w:val="NormalWeb"/>
                            <w:ind w:left="340"/>
                            <w:rPr>
                              <w:rFonts w:ascii="Arial" w:hAnsi="Arial" w:cs="Arial"/>
                              <w:sz w:val="22"/>
                              <w:szCs w:val="22"/>
                            </w:rPr>
                          </w:pPr>
                          <w:r w:rsidRPr="000F4F01">
                            <w:rPr>
                              <w:rFonts w:ascii="Arial" w:eastAsia="Arial" w:hAnsi="Arial" w:cs="Arial"/>
                              <w:sz w:val="22"/>
                              <w:szCs w:val="22"/>
                            </w:rPr>
                            <w:br/>
                          </w:r>
                          <w:r w:rsidR="0018503B" w:rsidRPr="0018503B">
                            <w:rPr>
                              <w:rFonts w:ascii="Arial" w:hAnsi="Arial" w:cs="Arial"/>
                              <w:sz w:val="22"/>
                              <w:szCs w:val="22"/>
                            </w:rPr>
                            <w:t>D'autres questions sur le thème de la résiliation d'un abonnement de fitness?</w:t>
                          </w:r>
                        </w:p>
                        <w:p w14:paraId="481C1D9C" w14:textId="0D33FA34" w:rsidR="004504E9" w:rsidRPr="004504E9" w:rsidRDefault="004504E9" w:rsidP="004504E9">
                          <w:pPr>
                            <w:pStyle w:val="NormalWeb"/>
                            <w:ind w:left="340"/>
                            <w:rPr>
                              <w:rFonts w:ascii="Arial" w:hAnsi="Arial" w:cs="Arial"/>
                              <w:b/>
                              <w:bCs/>
                              <w:color w:val="C00000"/>
                              <w:sz w:val="22"/>
                              <w:szCs w:val="22"/>
                            </w:rPr>
                          </w:pPr>
                          <w:r w:rsidRPr="004504E9">
                            <w:rPr>
                              <w:rFonts w:ascii="Arial" w:hAnsi="Arial" w:cs="Arial"/>
                              <w:sz w:val="22"/>
                              <w:szCs w:val="22"/>
                            </w:rPr>
                            <w:t xml:space="preserve">Consultez notre guide </w:t>
                          </w:r>
                          <w:proofErr w:type="gramStart"/>
                          <w:r w:rsidRPr="004504E9">
                            <w:rPr>
                              <w:rFonts w:ascii="Arial" w:hAnsi="Arial" w:cs="Arial"/>
                              <w:sz w:val="22"/>
                              <w:szCs w:val="22"/>
                            </w:rPr>
                            <w:t>juridique:</w:t>
                          </w:r>
                          <w:proofErr w:type="gramEnd"/>
                          <w:r w:rsidR="00715B7A">
                            <w:rPr>
                              <w:rFonts w:ascii="Arial" w:hAnsi="Arial" w:cs="Arial"/>
                              <w:sz w:val="22"/>
                              <w:szCs w:val="22"/>
                            </w:rPr>
                            <w:t xml:space="preserve"> </w:t>
                          </w:r>
                          <w:hyperlink r:id="rId17" w:history="1">
                            <w:r w:rsidR="00715B7A" w:rsidRPr="001E5300">
                              <w:rPr>
                                <w:rStyle w:val="Hyperlink"/>
                                <w:rFonts w:ascii="Arial" w:hAnsi="Arial" w:cs="Arial"/>
                                <w:b/>
                                <w:bCs/>
                                <w:color w:val="C00000"/>
                                <w:sz w:val="22"/>
                                <w:szCs w:val="22"/>
                              </w:rPr>
                              <w:t>Résilier un abonnement avec des modèles</w:t>
                            </w:r>
                          </w:hyperlink>
                          <w:r w:rsidR="00715B7A" w:rsidRPr="001E5300">
                            <w:rPr>
                              <w:rFonts w:ascii="Arial" w:hAnsi="Arial" w:cs="Arial"/>
                              <w:color w:val="C00000"/>
                              <w:sz w:val="22"/>
                              <w:szCs w:val="22"/>
                            </w:rPr>
                            <w:t xml:space="preserve"> </w:t>
                          </w:r>
                        </w:p>
                        <w:p w14:paraId="79A8D5B7" w14:textId="77777777" w:rsidR="004504E9" w:rsidRPr="004243BB" w:rsidRDefault="004504E9" w:rsidP="004504E9">
                          <w:pPr>
                            <w:pStyle w:val="NormalWeb"/>
                            <w:ind w:left="340"/>
                            <w:rPr>
                              <w:rFonts w:ascii="Arial" w:hAnsi="Arial" w:cs="Arial"/>
                            </w:rPr>
                          </w:pPr>
                        </w:p>
                        <w:p w14:paraId="5D1BCAD6" w14:textId="77777777" w:rsidR="004504E9" w:rsidRPr="004504E9" w:rsidRDefault="004504E9" w:rsidP="004504E9">
                          <w:pPr>
                            <w:pStyle w:val="NormalWeb"/>
                            <w:ind w:left="340"/>
                            <w:rPr>
                              <w:rFonts w:ascii="Arial" w:hAnsi="Arial" w:cs="Arial"/>
                              <w:color w:val="DA2323"/>
                              <w:sz w:val="22"/>
                              <w:szCs w:val="22"/>
                            </w:rPr>
                          </w:pPr>
                        </w:p>
                        <w:p w14:paraId="0E41493D" w14:textId="77777777" w:rsidR="004504E9" w:rsidRPr="004504E9" w:rsidRDefault="004504E9" w:rsidP="004504E9">
                          <w:pPr>
                            <w:pStyle w:val="NormalWeb"/>
                            <w:ind w:left="340"/>
                            <w:rPr>
                              <w:rFonts w:ascii="Arial" w:hAnsi="Arial" w:cs="Arial"/>
                              <w:sz w:val="22"/>
                              <w:szCs w:val="22"/>
                            </w:rPr>
                          </w:pPr>
                        </w:p>
                      </w:txbxContent>
                    </v:textbox>
                  </v:rect>
                </v:group>
                <w10:wrap type="square" anchorx="margin" anchory="margin"/>
              </v:group>
            </w:pict>
          </mc:Fallback>
        </mc:AlternateContent>
      </w:r>
      <w:r w:rsidR="008B6C4E">
        <w:rPr>
          <w:highlight w:val="lightGray"/>
        </w:rPr>
        <w:br w:type="page"/>
      </w:r>
    </w:p>
    <w:p w14:paraId="1558FF5F" w14:textId="0C79BCE0" w:rsidR="004530CB" w:rsidRDefault="002F37C7">
      <w:r w:rsidRPr="002F37C7">
        <w:rPr>
          <w:highlight w:val="lightGray"/>
        </w:rPr>
        <w:lastRenderedPageBreak/>
        <w:t>[Adresse de l’expéditeur·trice]</w:t>
      </w:r>
    </w:p>
    <w:p w14:paraId="2B7EE6BF" w14:textId="77777777" w:rsidR="004530CB" w:rsidRDefault="004530CB"/>
    <w:p w14:paraId="114AF0B8" w14:textId="77777777" w:rsidR="004530CB" w:rsidRDefault="004530CB"/>
    <w:p w14:paraId="2DA1C284" w14:textId="77777777" w:rsidR="00BD1229" w:rsidRDefault="00BD1229"/>
    <w:p w14:paraId="68BF6E59" w14:textId="14A0A5A0" w:rsidR="000919E0" w:rsidRPr="000919E0" w:rsidRDefault="000919E0" w:rsidP="004530CB">
      <w:pPr>
        <w:rPr>
          <w:b/>
          <w:bCs/>
        </w:rPr>
      </w:pPr>
      <w:r w:rsidRPr="000919E0">
        <w:rPr>
          <w:b/>
          <w:bCs/>
        </w:rPr>
        <w:t>Recommandé</w:t>
      </w:r>
    </w:p>
    <w:p w14:paraId="5105B427" w14:textId="7DC0CE83" w:rsidR="004530CB" w:rsidRDefault="000919E0" w:rsidP="004530CB">
      <w:r w:rsidRPr="00BD1229">
        <w:rPr>
          <w:highlight w:val="lightGray"/>
        </w:rPr>
        <w:t>[Adresse du centre de fitness]</w:t>
      </w:r>
    </w:p>
    <w:p w14:paraId="14CFA355" w14:textId="77777777" w:rsidR="000919E0" w:rsidRDefault="000919E0" w:rsidP="004530CB"/>
    <w:p w14:paraId="27617385" w14:textId="77777777" w:rsidR="00BD1229" w:rsidRDefault="00BD1229" w:rsidP="004530CB"/>
    <w:p w14:paraId="7A8C91C3" w14:textId="77777777" w:rsidR="000919E0" w:rsidRPr="003F798C" w:rsidRDefault="000919E0" w:rsidP="004530CB"/>
    <w:p w14:paraId="62DD2763" w14:textId="24517B75" w:rsidR="004530CB" w:rsidRDefault="000919E0" w:rsidP="004530CB">
      <w:r w:rsidRPr="00BD1229">
        <w:rPr>
          <w:highlight w:val="lightGray"/>
        </w:rPr>
        <w:t>[Lieu], [date]</w:t>
      </w:r>
    </w:p>
    <w:p w14:paraId="488B73D7" w14:textId="77777777" w:rsidR="000919E0" w:rsidRPr="003F798C" w:rsidRDefault="000919E0" w:rsidP="004530CB"/>
    <w:p w14:paraId="593CFE65" w14:textId="77777777" w:rsidR="004530CB" w:rsidRPr="003F798C" w:rsidRDefault="004530CB" w:rsidP="004530CB">
      <w:pPr>
        <w:pStyle w:val="Standardbold"/>
      </w:pP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Modellluftfahrzeugenhalter_5Mio.doc" "Versicherungsnachweis </w:instrText>
      </w:r>
      <w:r w:rsidRPr="003F798C">
        <w:br/>
        <w:instrText xml:space="preserve">für die Haftpflicht als Halter von Modellluftfahrzeugen bis 30 kg Gewicht" ""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Modellluftfahrzeugenhalter_3Mio.doc" "Versicherungsnachweis </w:instrText>
      </w:r>
      <w:r w:rsidRPr="003F798C">
        <w:br/>
        <w:instrText>für die Haftpflicht als Halter von Modellluftfahrzeugen bis 30 kg Gewicht"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"="3 Modellluftfahrzeugenhalter_10Mio.doc" "Versicherungsnachweis </w:instrText>
      </w:r>
      <w:r w:rsidRPr="003F798C">
        <w:br/>
        <w:instrText>für die Haftpflicht als Halter von Modellluftfahrzeugen bis 30 kg Gewicht"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modele_reduit_5mio.doc"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modele_reduit_3mio.doc"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"="3 modele_reduit_10mio.doc"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aeromodelli_5mio.doc" "Attestato d'assicurazione per la responsabilità civile di detentore di aeromodelli, </w:instrText>
      </w:r>
    </w:p>
    <w:p w14:paraId="13F84515" w14:textId="77777777" w:rsidR="004530CB" w:rsidRPr="003F798C" w:rsidRDefault="004530CB" w:rsidP="004530CB">
      <w:pPr>
        <w:pStyle w:val="Standardbold"/>
      </w:pPr>
      <w:r w:rsidRPr="003F798C">
        <w:instrText>fino a 30 kg di peso"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aeromodelli_3mio.doc" "Attestato d'assicurazione per la responsabilità civile di detentore di aeromodelli, </w:instrText>
      </w:r>
    </w:p>
    <w:p w14:paraId="367EE8AF" w14:textId="77777777" w:rsidR="004530CB" w:rsidRPr="00D933CD" w:rsidRDefault="004530CB" w:rsidP="004530CB">
      <w:pPr>
        <w:pStyle w:val="Standardbold"/>
      </w:pPr>
      <w:r w:rsidRPr="003F798C">
        <w:instrText>fino a 30 kg di peso" ""</w:instrText>
      </w:r>
      <w:r w:rsidRPr="003F798C">
        <w:fldChar w:fldCharType="end"/>
      </w:r>
      <w:r>
        <w:t xml:space="preserve">Résiliation de l’abonnement de </w:t>
      </w:r>
      <w:r w:rsidRPr="00BD1229">
        <w:t xml:space="preserve">fitness </w:t>
      </w:r>
      <w:r w:rsidRPr="00BD1229">
        <w:rPr>
          <w:highlight w:val="lightGray"/>
        </w:rPr>
        <w:t>[numéro de cliente/client / numéro d’abonnement]</w:t>
      </w:r>
    </w:p>
    <w:p w14:paraId="3DB141F0" w14:textId="77777777" w:rsidR="004530CB" w:rsidRPr="00D933CD" w:rsidRDefault="004530CB" w:rsidP="004530CB">
      <w:pPr>
        <w:jc w:val="both"/>
      </w:pPr>
    </w:p>
    <w:p w14:paraId="543B6F26" w14:textId="77777777" w:rsidR="004530CB" w:rsidRPr="00D933CD" w:rsidRDefault="004530CB" w:rsidP="004530CB">
      <w:pPr>
        <w:rPr>
          <w:rFonts w:asciiTheme="minorHAnsi" w:hAnsiTheme="minorHAnsi"/>
          <w:b/>
          <w:bCs/>
          <w:szCs w:val="22"/>
        </w:rPr>
      </w:pPr>
      <w:bookmarkStart w:id="0" w:name="InsertedTBS"/>
    </w:p>
    <w:p w14:paraId="0723F247" w14:textId="3D6233D0" w:rsidR="004530CB" w:rsidRDefault="004530CB" w:rsidP="004530CB">
      <w:pPr>
        <w:jc w:val="both"/>
      </w:pPr>
      <w:r>
        <w:t>Madame, Monsieur,</w:t>
      </w:r>
    </w:p>
    <w:p w14:paraId="09124FBC" w14:textId="77777777" w:rsidR="004530CB" w:rsidRPr="00D933CD" w:rsidRDefault="004530CB" w:rsidP="004530CB">
      <w:pPr>
        <w:jc w:val="both"/>
        <w:rPr>
          <w:rFonts w:cs="Arial"/>
        </w:rPr>
      </w:pPr>
    </w:p>
    <w:bookmarkEnd w:id="0"/>
    <w:p w14:paraId="1E898CC8" w14:textId="507E9413" w:rsidR="004530CB" w:rsidRDefault="004530CB" w:rsidP="004530CB">
      <w:pPr>
        <w:jc w:val="both"/>
      </w:pPr>
      <w:r>
        <w:t xml:space="preserve">Par la présente, je résilie l’abonnement de fitness correspondant au numéro de </w:t>
      </w:r>
      <w:r w:rsidRPr="00BD1229">
        <w:rPr>
          <w:highlight w:val="lightGray"/>
        </w:rPr>
        <w:t>cliente</w:t>
      </w:r>
      <w:r w:rsidR="00BD1229">
        <w:rPr>
          <w:highlight w:val="lightGray"/>
        </w:rPr>
        <w:t xml:space="preserve"> </w:t>
      </w:r>
      <w:r w:rsidRPr="00BD1229">
        <w:rPr>
          <w:highlight w:val="lightGray"/>
        </w:rPr>
        <w:t>/</w:t>
      </w:r>
      <w:r w:rsidR="00BD1229">
        <w:rPr>
          <w:highlight w:val="lightGray"/>
        </w:rPr>
        <w:t xml:space="preserve"> </w:t>
      </w:r>
      <w:r w:rsidRPr="00BD1229">
        <w:rPr>
          <w:highlight w:val="lightGray"/>
        </w:rPr>
        <w:t>client</w:t>
      </w:r>
      <w:r>
        <w:t xml:space="preserve"> mentionné ci-dessus, dans le respect du délai de résiliation prescrit et pour la prochaine échéance de résiliation possible. </w:t>
      </w:r>
    </w:p>
    <w:p w14:paraId="1DEA91F3" w14:textId="77777777" w:rsidR="004530CB" w:rsidRDefault="004530CB" w:rsidP="004530CB">
      <w:pPr>
        <w:jc w:val="both"/>
      </w:pPr>
    </w:p>
    <w:p w14:paraId="4AEDE115" w14:textId="77777777" w:rsidR="004530CB" w:rsidRDefault="004530CB" w:rsidP="004530CB">
      <w:pPr>
        <w:jc w:val="both"/>
      </w:pPr>
      <w:r>
        <w:t>Je vous remercie de me confirmer la résiliation par écrit, avec l’indication de la date à laquelle l’abonnement prendra fin.</w:t>
      </w:r>
    </w:p>
    <w:p w14:paraId="22E0B940" w14:textId="77777777" w:rsidR="004530CB" w:rsidRDefault="004530CB" w:rsidP="004530CB">
      <w:pPr>
        <w:jc w:val="both"/>
      </w:pPr>
    </w:p>
    <w:p w14:paraId="14472BB0" w14:textId="77777777" w:rsidR="009F717C" w:rsidRPr="003F798C" w:rsidRDefault="009F717C" w:rsidP="009F717C">
      <w:r>
        <w:t>Avec mes meilleures salutations,</w:t>
      </w:r>
    </w:p>
    <w:p w14:paraId="222F7ED4" w14:textId="77777777" w:rsidR="004530CB" w:rsidRDefault="004530CB" w:rsidP="004530CB">
      <w:pPr>
        <w:jc w:val="both"/>
      </w:pPr>
    </w:p>
    <w:p w14:paraId="5BF74E2D" w14:textId="0210F7CC" w:rsidR="009F717C" w:rsidRDefault="009F717C" w:rsidP="004530CB">
      <w:pPr>
        <w:jc w:val="both"/>
      </w:pPr>
      <w:r w:rsidRPr="00BD1229">
        <w:rPr>
          <w:highlight w:val="lightGray"/>
        </w:rPr>
        <w:t>[Nom et prénom</w:t>
      </w:r>
      <w:r w:rsidR="009B5C84" w:rsidRPr="00BD1229">
        <w:rPr>
          <w:highlight w:val="lightGray"/>
        </w:rPr>
        <w:t xml:space="preserve"> de l’expéditeur·trice</w:t>
      </w:r>
      <w:r w:rsidRPr="00BD1229">
        <w:rPr>
          <w:highlight w:val="lightGray"/>
        </w:rPr>
        <w:t>]</w:t>
      </w:r>
    </w:p>
    <w:p w14:paraId="132155CC" w14:textId="77777777" w:rsidR="004530CB" w:rsidRPr="003F798C" w:rsidRDefault="004530CB" w:rsidP="004530CB">
      <w:pPr>
        <w:jc w:val="both"/>
      </w:pPr>
    </w:p>
    <w:p w14:paraId="0C891680" w14:textId="77777777" w:rsidR="003751DF" w:rsidRDefault="003751DF"/>
    <w:sectPr w:rsidR="003751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2098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CB"/>
    <w:rsid w:val="000919E0"/>
    <w:rsid w:val="000A4286"/>
    <w:rsid w:val="000E20CF"/>
    <w:rsid w:val="000F4F01"/>
    <w:rsid w:val="0018503B"/>
    <w:rsid w:val="001C7BC9"/>
    <w:rsid w:val="001E5300"/>
    <w:rsid w:val="002C50E2"/>
    <w:rsid w:val="002F37C7"/>
    <w:rsid w:val="00347686"/>
    <w:rsid w:val="003751DF"/>
    <w:rsid w:val="00404A88"/>
    <w:rsid w:val="004504E9"/>
    <w:rsid w:val="004530CB"/>
    <w:rsid w:val="00497305"/>
    <w:rsid w:val="00536431"/>
    <w:rsid w:val="005A1F35"/>
    <w:rsid w:val="006C583D"/>
    <w:rsid w:val="00715B7A"/>
    <w:rsid w:val="0073557C"/>
    <w:rsid w:val="00875C8B"/>
    <w:rsid w:val="008B6C4E"/>
    <w:rsid w:val="009665FB"/>
    <w:rsid w:val="009666F7"/>
    <w:rsid w:val="009B5C84"/>
    <w:rsid w:val="009F717C"/>
    <w:rsid w:val="00A84A0D"/>
    <w:rsid w:val="00B271E4"/>
    <w:rsid w:val="00BD1229"/>
    <w:rsid w:val="00C252BB"/>
    <w:rsid w:val="00C37CB0"/>
    <w:rsid w:val="00D94094"/>
    <w:rsid w:val="00E02DBB"/>
    <w:rsid w:val="00E85FAD"/>
    <w:rsid w:val="00EA384E"/>
    <w:rsid w:val="00ED6B19"/>
    <w:rsid w:val="00F76038"/>
    <w:rsid w:val="00FA77F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D69DB"/>
  <w15:chartTrackingRefBased/>
  <w15:docId w15:val="{B4C04D77-BBB5-4751-98FC-333FB4174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0CB"/>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4530C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30C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30CB"/>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30CB"/>
    <w:pPr>
      <w:keepNext/>
      <w:keepLines/>
      <w:spacing w:before="80" w:after="40" w:line="259" w:lineRule="auto"/>
      <w:outlineLvl w:val="3"/>
    </w:pPr>
    <w:rPr>
      <w:rFonts w:asciiTheme="minorHAnsi" w:eastAsiaTheme="majorEastAsia" w:hAnsiTheme="minorHAnsi" w:cstheme="majorBidi"/>
      <w:i/>
      <w:iCs/>
      <w:color w:val="2F5496" w:themeColor="accent1" w:themeShade="BF"/>
      <w:szCs w:val="22"/>
      <w:lang w:eastAsia="en-US"/>
    </w:rPr>
  </w:style>
  <w:style w:type="paragraph" w:styleId="Heading5">
    <w:name w:val="heading 5"/>
    <w:basedOn w:val="Normal"/>
    <w:next w:val="Normal"/>
    <w:link w:val="Heading5Char"/>
    <w:uiPriority w:val="9"/>
    <w:semiHidden/>
    <w:unhideWhenUsed/>
    <w:qFormat/>
    <w:rsid w:val="004530CB"/>
    <w:pPr>
      <w:keepNext/>
      <w:keepLines/>
      <w:spacing w:before="80" w:after="40" w:line="259" w:lineRule="auto"/>
      <w:outlineLvl w:val="4"/>
    </w:pPr>
    <w:rPr>
      <w:rFonts w:asciiTheme="minorHAnsi" w:eastAsiaTheme="majorEastAsia" w:hAnsiTheme="minorHAnsi" w:cstheme="majorBidi"/>
      <w:color w:val="2F5496" w:themeColor="accent1" w:themeShade="BF"/>
      <w:szCs w:val="22"/>
      <w:lang w:eastAsia="en-US"/>
    </w:rPr>
  </w:style>
  <w:style w:type="paragraph" w:styleId="Heading6">
    <w:name w:val="heading 6"/>
    <w:basedOn w:val="Normal"/>
    <w:next w:val="Normal"/>
    <w:link w:val="Heading6Char"/>
    <w:uiPriority w:val="9"/>
    <w:semiHidden/>
    <w:unhideWhenUsed/>
    <w:qFormat/>
    <w:rsid w:val="004530CB"/>
    <w:pPr>
      <w:keepNext/>
      <w:keepLines/>
      <w:spacing w:before="40" w:line="259" w:lineRule="auto"/>
      <w:outlineLvl w:val="5"/>
    </w:pPr>
    <w:rPr>
      <w:rFonts w:asciiTheme="minorHAnsi" w:eastAsiaTheme="majorEastAsia" w:hAnsiTheme="minorHAnsi" w:cstheme="majorBidi"/>
      <w:i/>
      <w:iCs/>
      <w:color w:val="595959" w:themeColor="text1" w:themeTint="A6"/>
      <w:szCs w:val="22"/>
      <w:lang w:eastAsia="en-US"/>
    </w:rPr>
  </w:style>
  <w:style w:type="paragraph" w:styleId="Heading7">
    <w:name w:val="heading 7"/>
    <w:basedOn w:val="Normal"/>
    <w:next w:val="Normal"/>
    <w:link w:val="Heading7Char"/>
    <w:uiPriority w:val="9"/>
    <w:semiHidden/>
    <w:unhideWhenUsed/>
    <w:qFormat/>
    <w:rsid w:val="004530CB"/>
    <w:pPr>
      <w:keepNext/>
      <w:keepLines/>
      <w:spacing w:before="40" w:line="259" w:lineRule="auto"/>
      <w:outlineLvl w:val="6"/>
    </w:pPr>
    <w:rPr>
      <w:rFonts w:asciiTheme="minorHAnsi" w:eastAsiaTheme="majorEastAsia" w:hAnsiTheme="minorHAnsi" w:cstheme="majorBidi"/>
      <w:color w:val="595959" w:themeColor="text1" w:themeTint="A6"/>
      <w:szCs w:val="22"/>
      <w:lang w:eastAsia="en-US"/>
    </w:rPr>
  </w:style>
  <w:style w:type="paragraph" w:styleId="Heading8">
    <w:name w:val="heading 8"/>
    <w:basedOn w:val="Normal"/>
    <w:next w:val="Normal"/>
    <w:link w:val="Heading8Char"/>
    <w:uiPriority w:val="9"/>
    <w:semiHidden/>
    <w:unhideWhenUsed/>
    <w:qFormat/>
    <w:rsid w:val="004530CB"/>
    <w:pPr>
      <w:keepNext/>
      <w:keepLines/>
      <w:spacing w:line="259" w:lineRule="auto"/>
      <w:outlineLvl w:val="7"/>
    </w:pPr>
    <w:rPr>
      <w:rFonts w:asciiTheme="minorHAnsi" w:eastAsiaTheme="majorEastAsia" w:hAnsiTheme="minorHAnsi" w:cstheme="majorBidi"/>
      <w:i/>
      <w:iCs/>
      <w:color w:val="272727" w:themeColor="text1" w:themeTint="D8"/>
      <w:szCs w:val="22"/>
      <w:lang w:eastAsia="en-US"/>
    </w:rPr>
  </w:style>
  <w:style w:type="paragraph" w:styleId="Heading9">
    <w:name w:val="heading 9"/>
    <w:basedOn w:val="Normal"/>
    <w:next w:val="Normal"/>
    <w:link w:val="Heading9Char"/>
    <w:uiPriority w:val="9"/>
    <w:semiHidden/>
    <w:unhideWhenUsed/>
    <w:qFormat/>
    <w:rsid w:val="004530CB"/>
    <w:pPr>
      <w:keepNext/>
      <w:keepLines/>
      <w:spacing w:line="259" w:lineRule="auto"/>
      <w:outlineLvl w:val="8"/>
    </w:pPr>
    <w:rPr>
      <w:rFonts w:asciiTheme="minorHAnsi" w:eastAsiaTheme="majorEastAsia" w:hAnsiTheme="minorHAnsi" w:cstheme="majorBidi"/>
      <w:color w:val="272727" w:themeColor="text1" w:themeTint="D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0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30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30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30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30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30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0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0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0CB"/>
    <w:rPr>
      <w:rFonts w:eastAsiaTheme="majorEastAsia" w:cstheme="majorBidi"/>
      <w:color w:val="272727" w:themeColor="text1" w:themeTint="D8"/>
    </w:rPr>
  </w:style>
  <w:style w:type="paragraph" w:styleId="Title">
    <w:name w:val="Title"/>
    <w:basedOn w:val="Normal"/>
    <w:next w:val="Normal"/>
    <w:link w:val="TitleChar"/>
    <w:uiPriority w:val="10"/>
    <w:qFormat/>
    <w:rsid w:val="004530CB"/>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53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0CB"/>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30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0CB"/>
    <w:pPr>
      <w:spacing w:before="160" w:after="160" w:line="259" w:lineRule="auto"/>
      <w:jc w:val="center"/>
    </w:pPr>
    <w:rPr>
      <w:rFonts w:asciiTheme="minorHAnsi" w:eastAsiaTheme="minorHAnsi" w:hAnsi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4530CB"/>
    <w:rPr>
      <w:i/>
      <w:iCs/>
      <w:color w:val="404040" w:themeColor="text1" w:themeTint="BF"/>
    </w:rPr>
  </w:style>
  <w:style w:type="paragraph" w:styleId="ListParagraph">
    <w:name w:val="List Paragraph"/>
    <w:basedOn w:val="Normal"/>
    <w:uiPriority w:val="34"/>
    <w:qFormat/>
    <w:rsid w:val="004530CB"/>
    <w:pPr>
      <w:spacing w:after="160" w:line="259" w:lineRule="auto"/>
      <w:ind w:left="720"/>
      <w:contextualSpacing/>
    </w:pPr>
    <w:rPr>
      <w:rFonts w:asciiTheme="minorHAnsi" w:eastAsiaTheme="minorHAnsi" w:hAnsiTheme="minorHAnsi" w:cstheme="minorBidi"/>
      <w:szCs w:val="22"/>
      <w:lang w:eastAsia="en-US"/>
    </w:rPr>
  </w:style>
  <w:style w:type="character" w:styleId="IntenseEmphasis">
    <w:name w:val="Intense Emphasis"/>
    <w:basedOn w:val="DefaultParagraphFont"/>
    <w:uiPriority w:val="21"/>
    <w:qFormat/>
    <w:rsid w:val="004530CB"/>
    <w:rPr>
      <w:i/>
      <w:iCs/>
      <w:color w:val="2F5496" w:themeColor="accent1" w:themeShade="BF"/>
    </w:rPr>
  </w:style>
  <w:style w:type="paragraph" w:styleId="IntenseQuote">
    <w:name w:val="Intense Quote"/>
    <w:basedOn w:val="Normal"/>
    <w:next w:val="Normal"/>
    <w:link w:val="IntenseQuoteChar"/>
    <w:uiPriority w:val="30"/>
    <w:qFormat/>
    <w:rsid w:val="004530C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Cs w:val="22"/>
      <w:lang w:eastAsia="en-US"/>
    </w:rPr>
  </w:style>
  <w:style w:type="character" w:customStyle="1" w:styleId="IntenseQuoteChar">
    <w:name w:val="Intense Quote Char"/>
    <w:basedOn w:val="DefaultParagraphFont"/>
    <w:link w:val="IntenseQuote"/>
    <w:uiPriority w:val="30"/>
    <w:rsid w:val="004530CB"/>
    <w:rPr>
      <w:i/>
      <w:iCs/>
      <w:color w:val="2F5496" w:themeColor="accent1" w:themeShade="BF"/>
    </w:rPr>
  </w:style>
  <w:style w:type="character" w:styleId="IntenseReference">
    <w:name w:val="Intense Reference"/>
    <w:basedOn w:val="DefaultParagraphFont"/>
    <w:uiPriority w:val="32"/>
    <w:qFormat/>
    <w:rsid w:val="004530CB"/>
    <w:rPr>
      <w:b/>
      <w:bCs/>
      <w:smallCaps/>
      <w:color w:val="2F5496" w:themeColor="accent1" w:themeShade="BF"/>
      <w:spacing w:val="5"/>
    </w:rPr>
  </w:style>
  <w:style w:type="paragraph" w:customStyle="1" w:styleId="Befoerderungsvermerk">
    <w:name w:val="Befoerderungsvermerk"/>
    <w:basedOn w:val="Normal"/>
    <w:next w:val="Normal"/>
    <w:rsid w:val="004530CB"/>
    <w:pPr>
      <w:spacing w:after="227"/>
    </w:pPr>
    <w:rPr>
      <w:b/>
    </w:rPr>
  </w:style>
  <w:style w:type="paragraph" w:customStyle="1" w:styleId="Signatur">
    <w:name w:val="Signatur"/>
    <w:basedOn w:val="Normal"/>
    <w:next w:val="Funktion"/>
    <w:rsid w:val="004530CB"/>
    <w:pPr>
      <w:tabs>
        <w:tab w:val="left" w:pos="3686"/>
      </w:tabs>
    </w:pPr>
  </w:style>
  <w:style w:type="paragraph" w:customStyle="1" w:styleId="Funktion">
    <w:name w:val="Funktion"/>
    <w:basedOn w:val="Normal"/>
    <w:next w:val="Normal"/>
    <w:rsid w:val="004530CB"/>
    <w:pPr>
      <w:tabs>
        <w:tab w:val="left" w:pos="3686"/>
      </w:tabs>
      <w:spacing w:before="57"/>
    </w:pPr>
    <w:rPr>
      <w:sz w:val="16"/>
    </w:rPr>
  </w:style>
  <w:style w:type="paragraph" w:customStyle="1" w:styleId="Standardbold">
    <w:name w:val="Standard bold"/>
    <w:basedOn w:val="Normal"/>
    <w:next w:val="Normal"/>
    <w:rsid w:val="004530CB"/>
    <w:rPr>
      <w:b/>
    </w:rPr>
  </w:style>
  <w:style w:type="paragraph" w:styleId="Revision">
    <w:name w:val="Revision"/>
    <w:hidden/>
    <w:uiPriority w:val="99"/>
    <w:semiHidden/>
    <w:rsid w:val="00C252BB"/>
    <w:pPr>
      <w:spacing w:after="0" w:line="240" w:lineRule="auto"/>
    </w:pPr>
    <w:rPr>
      <w:rFonts w:ascii="Arial" w:eastAsia="Times New Roman" w:hAnsi="Arial" w:cs="Times New Roman"/>
      <w:szCs w:val="24"/>
      <w:lang w:eastAsia="de-DE"/>
    </w:rPr>
  </w:style>
  <w:style w:type="paragraph" w:styleId="NormalWeb">
    <w:name w:val="Normal (Web)"/>
    <w:basedOn w:val="Normal"/>
    <w:uiPriority w:val="99"/>
    <w:semiHidden/>
    <w:rsid w:val="004504E9"/>
    <w:rPr>
      <w:rFonts w:ascii="Times New Roman" w:hAnsi="Times New Roman"/>
      <w:sz w:val="24"/>
    </w:rPr>
  </w:style>
  <w:style w:type="character" w:styleId="Hyperlink">
    <w:name w:val="Hyperlink"/>
    <w:basedOn w:val="DefaultParagraphFont"/>
    <w:uiPriority w:val="99"/>
    <w:semiHidden/>
    <w:rsid w:val="004504E9"/>
    <w:rPr>
      <w:color w:val="0000FF"/>
      <w:u w:val="single"/>
    </w:rPr>
  </w:style>
  <w:style w:type="character" w:styleId="UnresolvedMention">
    <w:name w:val="Unresolved Mention"/>
    <w:basedOn w:val="DefaultParagraphFont"/>
    <w:uiPriority w:val="99"/>
    <w:semiHidden/>
    <w:unhideWhenUsed/>
    <w:rsid w:val="001E5300"/>
    <w:rPr>
      <w:color w:val="605E5C"/>
      <w:shd w:val="clear" w:color="auto" w:fill="E1DFDD"/>
    </w:rPr>
  </w:style>
  <w:style w:type="character" w:styleId="FollowedHyperlink">
    <w:name w:val="FollowedHyperlink"/>
    <w:basedOn w:val="DefaultParagraphFont"/>
    <w:uiPriority w:val="99"/>
    <w:semiHidden/>
    <w:unhideWhenUsed/>
    <w:rsid w:val="00FA77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472722">
      <w:bodyDiv w:val="1"/>
      <w:marLeft w:val="0"/>
      <w:marRight w:val="0"/>
      <w:marTop w:val="0"/>
      <w:marBottom w:val="0"/>
      <w:divBdr>
        <w:top w:val="none" w:sz="0" w:space="0" w:color="auto"/>
        <w:left w:val="none" w:sz="0" w:space="0" w:color="auto"/>
        <w:bottom w:val="none" w:sz="0" w:space="0" w:color="auto"/>
        <w:right w:val="none" w:sz="0" w:space="0" w:color="auto"/>
      </w:divBdr>
    </w:div>
    <w:div w:id="186544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resilier-un-abonnement?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resilier-un-abonnement?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Props1.xml><?xml version="1.0" encoding="utf-8"?>
<ds:datastoreItem xmlns:ds="http://schemas.openxmlformats.org/officeDocument/2006/customXml" ds:itemID="{A2C16999-BB3D-4A42-A6B4-95EAA400E0FD}">
  <ds:schemaRefs>
    <ds:schemaRef ds:uri="http://schemas.microsoft.com/sharepoint/v3/contenttype/forms"/>
  </ds:schemaRefs>
</ds:datastoreItem>
</file>

<file path=customXml/itemProps2.xml><?xml version="1.0" encoding="utf-8"?>
<ds:datastoreItem xmlns:ds="http://schemas.openxmlformats.org/officeDocument/2006/customXml" ds:itemID="{C4079E61-F2A5-495C-9A10-BCDE6FDB5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F2BAFA-B398-436E-AD03-8AFC01266954}">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docMetadata/LabelInfo.xml><?xml version="1.0" encoding="utf-8"?>
<clbl:labelList xmlns:clbl="http://schemas.microsoft.com/office/2020/mipLabelMetadata">
  <clbl:label id="{36624f80-466a-4324-91bb-078ba1487887}"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2496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abonnement fitness</dc:title>
  <dc:subject/>
  <dc:creator>Protekta Assurance de protection juridique SA</dc:creator>
  <cp:keywords/>
  <dc:description/>
  <cp:lastModifiedBy>Lars Ochsner</cp:lastModifiedBy>
  <cp:revision>26</cp:revision>
  <dcterms:created xsi:type="dcterms:W3CDTF">2024-09-04T15:33:00Z</dcterms:created>
  <dcterms:modified xsi:type="dcterms:W3CDTF">2025-06-30T12:21:00Z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