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0694F" w14:textId="080DCB8F" w:rsidR="00A50FCD" w:rsidRDefault="00A50FCD">
      <w:pPr>
        <w:rPr>
          <w:rFonts w:ascii="Arial" w:hAnsi="Arial"/>
          <w:highlight w:val="yellow"/>
        </w:rPr>
      </w:pPr>
      <w:r w:rsidRPr="00086835">
        <w:rPr>
          <w:rFonts w:ascii="Arial" w:eastAsia="Times New Roman" w:hAnsi="Arial" w:cs="Arial"/>
          <w:noProof/>
          <w:kern w:val="0"/>
          <w:lang w:val="de-CH" w:eastAsia="de-DE"/>
          <w14:ligatures w14:val="none"/>
        </w:rPr>
        <mc:AlternateContent>
          <mc:Choice Requires="wpg">
            <w:drawing>
              <wp:anchor distT="0" distB="0" distL="114300" distR="114300" simplePos="0" relativeHeight="251658240" behindDoc="0" locked="0" layoutInCell="1" allowOverlap="1" wp14:anchorId="1446E346" wp14:editId="7E89C25A">
                <wp:simplePos x="0" y="0"/>
                <wp:positionH relativeFrom="margin">
                  <wp:posOffset>0</wp:posOffset>
                </wp:positionH>
                <wp:positionV relativeFrom="margin">
                  <wp:posOffset>271145</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8029604"/>
                            <a:chOff x="-3175" y="0"/>
                            <a:chExt cx="6118225" cy="8029604"/>
                          </a:xfrm>
                        </wpg:grpSpPr>
                        <wps:wsp>
                          <wps:cNvPr id="1959189503" name="Rechteck 1"/>
                          <wps:cNvSpPr>
                            <a:spLocks/>
                          </wps:cNvSpPr>
                          <wps:spPr>
                            <a:xfrm>
                              <a:off x="-3175" y="3239301"/>
                              <a:ext cx="6118225" cy="4790303"/>
                            </a:xfrm>
                            <a:prstGeom prst="rect">
                              <a:avLst/>
                            </a:prstGeom>
                            <a:solidFill>
                              <a:srgbClr val="969BA0">
                                <a:alpha val="22000"/>
                              </a:srgbClr>
                            </a:solidFill>
                            <a:ln w="25400" cap="flat" cmpd="sng" algn="ctr">
                              <a:noFill/>
                              <a:prstDash val="solid"/>
                            </a:ln>
                            <a:effectLst/>
                          </wps:spPr>
                          <wps:txbx>
                            <w:txbxContent>
                              <w:p w14:paraId="08BF676C" w14:textId="77777777" w:rsidR="00A50FCD" w:rsidRPr="00086835" w:rsidRDefault="00A50FCD" w:rsidP="00A50FCD">
                                <w:pPr>
                                  <w:spacing w:before="480"/>
                                  <w:ind w:left="340"/>
                                  <w:rPr>
                                    <w:rFonts w:ascii="Arial" w:hAnsi="Arial" w:cs="Arial"/>
                                    <w:color w:val="000000"/>
                                  </w:rPr>
                                </w:pPr>
                                <w:r w:rsidRPr="00086835">
                                  <w:rPr>
                                    <w:rFonts w:ascii="Arial" w:hAnsi="Arial" w:cs="Arial"/>
                                    <w:b/>
                                    <w:bCs/>
                                    <w:color w:val="000000"/>
                                  </w:rPr>
                                  <w:t>Avertissement juridique</w:t>
                                </w:r>
                              </w:p>
                              <w:p w14:paraId="31EF3FED" w14:textId="77777777" w:rsidR="00A50FCD" w:rsidRPr="00086835" w:rsidRDefault="00A50FCD" w:rsidP="00A50FCD">
                                <w:pPr>
                                  <w:spacing w:before="12"/>
                                  <w:ind w:left="340"/>
                                  <w:rPr>
                                    <w:rFonts w:ascii="Arial" w:hAnsi="Arial" w:cs="Arial"/>
                                    <w:color w:val="000000"/>
                                  </w:rPr>
                                </w:pPr>
                              </w:p>
                              <w:p w14:paraId="1F3ADC73" w14:textId="77777777" w:rsidR="00905E82" w:rsidRPr="00905E82" w:rsidRDefault="00905E82" w:rsidP="00905E82">
                                <w:pPr>
                                  <w:pStyle w:val="ListParagraph"/>
                                  <w:numPr>
                                    <w:ilvl w:val="0"/>
                                    <w:numId w:val="3"/>
                                  </w:numPr>
                                  <w:spacing w:before="12" w:after="200" w:line="276" w:lineRule="auto"/>
                                  <w:ind w:left="1040"/>
                                  <w:rPr>
                                    <w:rFonts w:ascii="Arial" w:hAnsi="Arial" w:cs="Arial"/>
                                    <w:color w:val="000000" w:themeColor="text1"/>
                                  </w:rPr>
                                </w:pPr>
                                <w:r w:rsidRPr="00905E82">
                                  <w:rPr>
                                    <w:rFonts w:ascii="Arial" w:hAnsi="Arial" w:cs="Arial"/>
                                    <w:color w:val="000000" w:themeColor="text1"/>
                                  </w:rPr>
                                  <w:t>Conservez une copie de votre avis de défaut ainsi que de la quittance postale de votre envoi recommandé, pour votre dossier. </w:t>
                                </w:r>
                              </w:p>
                              <w:p w14:paraId="48797EBD" w14:textId="578E6863" w:rsidR="00905E82" w:rsidRPr="00905E82" w:rsidRDefault="00905E82" w:rsidP="00905E82">
                                <w:pPr>
                                  <w:pStyle w:val="ListParagraph"/>
                                  <w:numPr>
                                    <w:ilvl w:val="0"/>
                                    <w:numId w:val="3"/>
                                  </w:numPr>
                                  <w:spacing w:before="12" w:after="200" w:line="276" w:lineRule="auto"/>
                                  <w:ind w:left="1040"/>
                                  <w:rPr>
                                    <w:rFonts w:ascii="Arial" w:hAnsi="Arial" w:cs="Arial"/>
                                    <w:color w:val="000000" w:themeColor="text1"/>
                                  </w:rPr>
                                </w:pPr>
                                <w:r w:rsidRPr="00905E82">
                                  <w:rPr>
                                    <w:rFonts w:ascii="Arial" w:hAnsi="Arial" w:cs="Arial"/>
                                    <w:color w:val="000000" w:themeColor="text1"/>
                                  </w:rPr>
                                  <w:t>Décrivez précisément les défauts. Joignez si possible des moyens de preuve, tels que photos ou procès-verbaux</w:t>
                                </w:r>
                                <w:r>
                                  <w:rPr>
                                    <w:rFonts w:ascii="Arial" w:hAnsi="Arial" w:cs="Arial"/>
                                    <w:color w:val="000000" w:themeColor="text1"/>
                                  </w:rPr>
                                  <w:t>.</w:t>
                                </w:r>
                              </w:p>
                              <w:p w14:paraId="7AB84AD8" w14:textId="7A707D07" w:rsidR="00A50FCD" w:rsidRPr="00911669" w:rsidRDefault="00A50FCD" w:rsidP="00905E82">
                                <w:pPr>
                                  <w:pStyle w:val="ListParagraph"/>
                                  <w:numPr>
                                    <w:ilvl w:val="0"/>
                                    <w:numId w:val="3"/>
                                  </w:numPr>
                                  <w:spacing w:before="12" w:after="200" w:line="276" w:lineRule="auto"/>
                                  <w:ind w:left="1040"/>
                                  <w:rPr>
                                    <w:rFonts w:ascii="Arial" w:hAnsi="Arial" w:cs="Arial"/>
                                    <w:color w:val="000000" w:themeColor="text1"/>
                                  </w:rPr>
                                </w:pPr>
                                <w:r w:rsidRPr="00905E82">
                                  <w:rPr>
                                    <w:rFonts w:ascii="Arial" w:hAnsi="Arial" w:cs="Arial"/>
                                    <w:color w:val="000000" w:themeColor="text1"/>
                                  </w:rPr>
                                  <w:t>Veuillez noter que le contenu</w:t>
                                </w:r>
                                <w:r w:rsidRPr="00911669">
                                  <w:rPr>
                                    <w:rFonts w:ascii="Arial" w:hAnsi="Arial" w:cs="Arial"/>
                                    <w:color w:val="000000" w:themeColor="text1"/>
                                  </w:rPr>
                                  <w:t xml:space="preserve">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0B1C2E64" w14:textId="77777777" w:rsidR="00A50FCD" w:rsidRPr="00086835" w:rsidRDefault="00A50FCD" w:rsidP="00A50FCD">
                                <w:pPr>
                                  <w:pStyle w:val="ListParagraph"/>
                                  <w:spacing w:before="12"/>
                                  <w:ind w:left="340"/>
                                  <w:rPr>
                                    <w:rFonts w:ascii="Arial" w:hAnsi="Arial" w:cs="Arial"/>
                                    <w:color w:val="000000"/>
                                  </w:rPr>
                                </w:pPr>
                              </w:p>
                              <w:p w14:paraId="532C77C9" w14:textId="77777777" w:rsidR="00A50FCD" w:rsidRPr="00086835" w:rsidRDefault="00A50FCD" w:rsidP="00A50FCD">
                                <w:pPr>
                                  <w:pStyle w:val="ListParagraph"/>
                                  <w:spacing w:before="12"/>
                                  <w:ind w:left="340"/>
                                  <w:rPr>
                                    <w:rFonts w:ascii="Arial" w:hAnsi="Arial" w:cs="Arial"/>
                                    <w:color w:val="000000"/>
                                  </w:rPr>
                                </w:pPr>
                                <w:r w:rsidRPr="00086835">
                                  <w:rPr>
                                    <w:rFonts w:ascii="Arial" w:hAnsi="Arial" w:cs="Arial"/>
                                    <w:color w:val="000000"/>
                                  </w:rPr>
                                  <w:t>Informations juridiques complémentaires et solutions d’assurance adaptées :</w:t>
                                </w:r>
                              </w:p>
                              <w:p w14:paraId="43DB5FF7" w14:textId="77777777" w:rsidR="00A01A44" w:rsidRPr="001B30E8" w:rsidRDefault="00A50FCD" w:rsidP="00A01A44">
                                <w:pPr>
                                  <w:spacing w:after="0"/>
                                  <w:ind w:left="340"/>
                                  <w:rPr>
                                    <w:rFonts w:ascii="Arial" w:eastAsia="Times New Roman" w:hAnsi="Arial" w:cs="Times New Roman"/>
                                    <w:color w:val="DA2323"/>
                                    <w:kern w:val="0"/>
                                    <w:szCs w:val="24"/>
                                    <w:lang w:eastAsia="en-GB"/>
                                    <w14:ligatures w14:val="none"/>
                                  </w:rPr>
                                </w:pPr>
                                <w:r w:rsidRPr="00086835">
                                  <w:rPr>
                                    <w:rFonts w:ascii="Arial" w:hAnsi="Arial" w:cs="Arial"/>
                                    <w:color w:val="000000"/>
                                  </w:rPr>
                                  <w:br/>
                                </w:r>
                                <w:hyperlink r:id="rId8" w:history="1">
                                  <w:r w:rsidR="00A01A44" w:rsidRPr="001B30E8">
                                    <w:rPr>
                                      <w:rStyle w:val="Hyperlink"/>
                                      <w:rFonts w:ascii="Arial" w:eastAsia="Times New Roman" w:hAnsi="Arial" w:cs="Times New Roman"/>
                                      <w:color w:val="DA2323"/>
                                      <w:kern w:val="0"/>
                                      <w:szCs w:val="24"/>
                                      <w:lang w:eastAsia="en-GB"/>
                                      <w14:ligatures w14:val="none"/>
                                    </w:rPr>
                                    <w:t>Le guide juridique de la Mobilière</w:t>
                                  </w:r>
                                </w:hyperlink>
                                <w:r w:rsidR="00A01A44" w:rsidRPr="001B30E8">
                                  <w:rPr>
                                    <w:rFonts w:ascii="Arial" w:eastAsia="Times New Roman" w:hAnsi="Arial" w:cs="Times New Roman"/>
                                    <w:color w:val="DA2323"/>
                                    <w:kern w:val="0"/>
                                    <w:szCs w:val="24"/>
                                    <w:lang w:eastAsia="en-GB"/>
                                    <w14:ligatures w14:val="none"/>
                                  </w:rPr>
                                  <w:t xml:space="preserve"> </w:t>
                                </w:r>
                              </w:p>
                              <w:p w14:paraId="51FD5002" w14:textId="77777777" w:rsidR="00A01A44" w:rsidRPr="001B30E8" w:rsidRDefault="00A01A44" w:rsidP="00A01A44">
                                <w:pPr>
                                  <w:spacing w:after="0" w:line="240" w:lineRule="auto"/>
                                  <w:ind w:left="340"/>
                                  <w:rPr>
                                    <w:rFonts w:ascii="Arial" w:eastAsia="Times New Roman" w:hAnsi="Arial" w:cs="Times New Roman"/>
                                    <w:color w:val="DA2323"/>
                                    <w:kern w:val="0"/>
                                    <w:szCs w:val="24"/>
                                    <w:lang w:eastAsia="en-GB"/>
                                    <w14:ligatures w14:val="none"/>
                                  </w:rPr>
                                </w:pPr>
                                <w:hyperlink r:id="rId9" w:history="1">
                                  <w:r w:rsidRPr="001B30E8">
                                    <w:rPr>
                                      <w:rFonts w:ascii="Arial" w:eastAsia="Times New Roman" w:hAnsi="Arial" w:cs="Times New Roman"/>
                                      <w:color w:val="DA2323"/>
                                      <w:kern w:val="0"/>
                                      <w:szCs w:val="24"/>
                                      <w:u w:val="single"/>
                                      <w:lang w:eastAsia="en-GB"/>
                                      <w14:ligatures w14:val="none"/>
                                    </w:rPr>
                                    <w:t>Protection juridique pour particuliers</w:t>
                                  </w:r>
                                </w:hyperlink>
                              </w:p>
                              <w:p w14:paraId="7DF34F4A" w14:textId="77777777" w:rsidR="00A01A44" w:rsidRPr="001B30E8" w:rsidRDefault="00A01A44" w:rsidP="00A01A44">
                                <w:pPr>
                                  <w:spacing w:after="0" w:line="240" w:lineRule="auto"/>
                                  <w:ind w:left="340"/>
                                  <w:rPr>
                                    <w:rFonts w:ascii="Arial" w:eastAsia="Times New Roman" w:hAnsi="Arial" w:cs="Times New Roman"/>
                                    <w:color w:val="DA2323"/>
                                    <w:kern w:val="0"/>
                                    <w:szCs w:val="24"/>
                                    <w:lang w:eastAsia="en-GB"/>
                                    <w14:ligatures w14:val="none"/>
                                  </w:rPr>
                                </w:pPr>
                                <w:hyperlink r:id="rId10" w:history="1">
                                  <w:r w:rsidRPr="001B30E8">
                                    <w:rPr>
                                      <w:rFonts w:ascii="Arial" w:eastAsia="Times New Roman" w:hAnsi="Arial" w:cs="Times New Roman"/>
                                      <w:color w:val="DA2323"/>
                                      <w:kern w:val="0"/>
                                      <w:szCs w:val="24"/>
                                      <w:u w:val="single"/>
                                      <w:lang w:eastAsia="en-GB"/>
                                      <w14:ligatures w14:val="none"/>
                                    </w:rPr>
                                    <w:t>Calculateur de prime pour la protection juridique</w:t>
                                  </w:r>
                                </w:hyperlink>
                              </w:p>
                              <w:p w14:paraId="478ED760" w14:textId="7A35BFAB" w:rsidR="00A50FCD" w:rsidRPr="00086835" w:rsidRDefault="00A50FCD" w:rsidP="00A01A44">
                                <w:pPr>
                                  <w:spacing w:before="12" w:after="0"/>
                                  <w:ind w:left="340"/>
                                  <w:rPr>
                                    <w:rFonts w:ascii="Arial" w:hAnsi="Arial" w:cs="Arial"/>
                                  </w:rPr>
                                </w:pPr>
                              </w:p>
                              <w:p w14:paraId="4DE9595D" w14:textId="77777777" w:rsidR="00A50FCD" w:rsidRPr="00086835" w:rsidRDefault="00A50FCD" w:rsidP="00A50FCD">
                                <w:pPr>
                                  <w:spacing w:before="12"/>
                                  <w:ind w:left="340"/>
                                  <w:rPr>
                                    <w:rFonts w:ascii="Arial" w:hAnsi="Arial" w:cs="Arial"/>
                                    <w:color w:val="000000"/>
                                  </w:rPr>
                                </w:pPr>
                                <w:r w:rsidRPr="00086835">
                                  <w:rPr>
                                    <w:rFonts w:ascii="Arial" w:hAnsi="Arial" w:cs="Arial"/>
                                    <w:color w:val="000000"/>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4662A027" w14:textId="77777777" w:rsidR="00A50FCD" w:rsidRPr="00E74EDD" w:rsidRDefault="00A50FCD" w:rsidP="00A50FCD">
                                <w:pPr>
                                  <w:spacing w:after="120"/>
                                  <w:rPr>
                                    <w:rFonts w:cs="Arial"/>
                                    <w:b/>
                                    <w:bCs/>
                                    <w:color w:val="000000"/>
                                  </w:rPr>
                                </w:pPr>
                              </w:p>
                              <w:p w14:paraId="50A6CEA2" w14:textId="77777777" w:rsidR="00A50FCD" w:rsidRPr="00E74EDD" w:rsidRDefault="00A50FCD" w:rsidP="00A50FCD">
                                <w:pPr>
                                  <w:spacing w:before="340" w:after="340"/>
                                  <w:ind w:left="340"/>
                                  <w:rPr>
                                    <w:rFonts w:cs="Arial"/>
                                    <w:b/>
                                    <w:bCs/>
                                    <w:color w:val="000000"/>
                                  </w:rPr>
                                </w:pPr>
                                <w:r w:rsidRPr="00E74EDD">
                                  <w:rPr>
                                    <w:rFonts w:cs="Arial"/>
                                    <w:noProof/>
                                    <w:color w:val="000000"/>
                                  </w:rPr>
                                  <w:drawing>
                                    <wp:inline distT="0" distB="0" distL="0" distR="0" wp14:anchorId="0590AE62" wp14:editId="1A7EA85E">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2A520E38" w14:textId="77777777" w:rsidR="00A50FCD" w:rsidRPr="00E74EDD" w:rsidRDefault="00A50FCD" w:rsidP="00A50FCD">
                                <w:pPr>
                                  <w:spacing w:after="120"/>
                                  <w:ind w:left="340"/>
                                  <w:rPr>
                                    <w:rFonts w:ascii="Arial" w:hAnsi="Arial" w:cs="Arial"/>
                                    <w:b/>
                                    <w:bCs/>
                                  </w:rPr>
                                </w:pPr>
                                <w:r w:rsidRPr="00E74EDD">
                                  <w:rPr>
                                    <w:rFonts w:ascii="Arial" w:hAnsi="Arial" w:cs="Arial"/>
                                    <w:b/>
                                    <w:bCs/>
                                  </w:rPr>
                                  <w:t xml:space="preserve">Modèle-type de l’assurance de protection juridique privée Protekta </w:t>
                                </w:r>
                              </w:p>
                              <w:p w14:paraId="28F84D5E" w14:textId="77777777" w:rsidR="00A50FCD" w:rsidRPr="00E74EDD" w:rsidRDefault="00A50FCD" w:rsidP="00A50FCD">
                                <w:pPr>
                                  <w:pStyle w:val="NormalWeb"/>
                                  <w:ind w:left="340"/>
                                  <w:rPr>
                                    <w:rFonts w:ascii="Arial" w:eastAsia="Arial" w:hAnsi="Arial" w:cs="Arial"/>
                                    <w:sz w:val="22"/>
                                    <w:szCs w:val="22"/>
                                    <w:lang w:val="fr-CH"/>
                                  </w:rPr>
                                </w:pPr>
                                <w:r w:rsidRPr="00E74EDD">
                                  <w:rPr>
                                    <w:rFonts w:ascii="Arial" w:eastAsia="Arial" w:hAnsi="Arial" w:cs="Arial"/>
                                    <w:sz w:val="22"/>
                                    <w:szCs w:val="22"/>
                                    <w:lang w:val="fr-CH"/>
                                  </w:rPr>
                                  <w:t xml:space="preserve">Vous trouverez un modèle-type à la page suivante. Les champs </w:t>
                                </w:r>
                                <w:r w:rsidRPr="00E74EDD">
                                  <w:rPr>
                                    <w:rFonts w:ascii="Arial" w:eastAsia="Arial" w:hAnsi="Arial" w:cs="Arial"/>
                                    <w:sz w:val="22"/>
                                    <w:szCs w:val="22"/>
                                    <w:highlight w:val="lightGray"/>
                                    <w:lang w:val="fr-CH"/>
                                  </w:rPr>
                                  <w:t>surlignés en gris</w:t>
                                </w:r>
                                <w:r w:rsidRPr="00E74EDD">
                                  <w:rPr>
                                    <w:rFonts w:ascii="Arial" w:eastAsia="Arial" w:hAnsi="Arial" w:cs="Arial"/>
                                    <w:sz w:val="22"/>
                                    <w:szCs w:val="22"/>
                                    <w:lang w:val="fr-CH"/>
                                  </w:rPr>
                                  <w:t xml:space="preserve"> doivent être adaptés à votre situation spécifique.</w:t>
                                </w:r>
                              </w:p>
                              <w:p w14:paraId="58BCCC83" w14:textId="77777777" w:rsidR="00A50FCD" w:rsidRPr="00E74EDD" w:rsidRDefault="00A50FCD" w:rsidP="00A50FCD">
                                <w:pPr>
                                  <w:pStyle w:val="NormalWeb"/>
                                  <w:ind w:left="340"/>
                                  <w:rPr>
                                    <w:rFonts w:ascii="Arial" w:eastAsia="Arial" w:hAnsi="Arial" w:cs="Arial"/>
                                    <w:sz w:val="22"/>
                                    <w:szCs w:val="22"/>
                                    <w:lang w:val="fr-CH"/>
                                  </w:rPr>
                                </w:pPr>
                              </w:p>
                              <w:p w14:paraId="5DFEB4B9" w14:textId="77777777" w:rsidR="00A50FCD" w:rsidRPr="00E74EDD" w:rsidRDefault="00A50FCD" w:rsidP="00A50FCD">
                                <w:pPr>
                                  <w:pStyle w:val="NormalWeb"/>
                                  <w:ind w:left="340"/>
                                  <w:rPr>
                                    <w:rFonts w:ascii="Arial" w:eastAsia="Arial" w:hAnsi="Arial" w:cs="Arial"/>
                                    <w:sz w:val="22"/>
                                    <w:szCs w:val="22"/>
                                    <w:lang w:val="fr-CH"/>
                                  </w:rPr>
                                </w:pPr>
                                <w:r w:rsidRPr="00E74EDD">
                                  <w:rPr>
                                    <w:rFonts w:ascii="Arial" w:eastAsia="Arial" w:hAnsi="Arial" w:cs="Arial"/>
                                    <w:b/>
                                    <w:bCs/>
                                    <w:sz w:val="22"/>
                                    <w:szCs w:val="22"/>
                                    <w:lang w:val="fr-CH"/>
                                  </w:rPr>
                                  <w:t xml:space="preserve">Important </w:t>
                                </w:r>
                                <w:r w:rsidRPr="00E74EDD">
                                  <w:rPr>
                                    <w:rFonts w:ascii="Arial" w:eastAsia="Arial" w:hAnsi="Arial" w:cs="Arial"/>
                                    <w:sz w:val="22"/>
                                    <w:szCs w:val="22"/>
                                    <w:lang w:val="fr-CH"/>
                                  </w:rPr>
                                  <w:t>: La page 1 sert uniquement d'information. Elle ne doit pas être imprimée ni utilisée. Vous pouvez simplement la supprimer.</w:t>
                                </w:r>
                              </w:p>
                              <w:p w14:paraId="0F681612" w14:textId="5F86370A" w:rsidR="00A50FCD" w:rsidRPr="0008407D" w:rsidRDefault="00A50FCD" w:rsidP="00A50FCD">
                                <w:pPr>
                                  <w:pStyle w:val="NormalWeb"/>
                                  <w:ind w:left="340"/>
                                  <w:rPr>
                                    <w:rFonts w:ascii="Arial" w:hAnsi="Arial" w:cs="Arial"/>
                                    <w:b/>
                                    <w:bCs/>
                                    <w:color w:val="DA2323"/>
                                    <w:sz w:val="22"/>
                                    <w:szCs w:val="22"/>
                                    <w:lang w:val="fr-CH"/>
                                  </w:rPr>
                                </w:pPr>
                                <w:r w:rsidRPr="00E74EDD">
                                  <w:rPr>
                                    <w:rFonts w:ascii="Arial" w:eastAsia="Arial" w:hAnsi="Arial" w:cs="Arial"/>
                                    <w:sz w:val="22"/>
                                    <w:szCs w:val="22"/>
                                    <w:lang w:val="fr-CH"/>
                                  </w:rPr>
                                  <w:br/>
                                </w:r>
                                <w:r w:rsidR="00E74EDD" w:rsidRPr="00E74EDD">
                                  <w:rPr>
                                    <w:rFonts w:ascii="Arial" w:hAnsi="Arial" w:cs="Arial"/>
                                    <w:sz w:val="22"/>
                                    <w:szCs w:val="22"/>
                                    <w:lang w:val="fr-CH"/>
                                  </w:rPr>
                                  <w:t>D'autres questions sur la réduction de loyer en raison du bruit des travaux?</w:t>
                                </w:r>
                                <w:r w:rsidRPr="00E74EDD">
                                  <w:rPr>
                                    <w:rFonts w:ascii="Arial" w:hAnsi="Arial" w:cs="Arial"/>
                                    <w:sz w:val="22"/>
                                    <w:szCs w:val="22"/>
                                    <w:highlight w:val="yellow"/>
                                    <w:lang w:val="fr-CH"/>
                                  </w:rPr>
                                  <w:br/>
                                </w:r>
                                <w:r w:rsidRPr="00E74EDD">
                                  <w:rPr>
                                    <w:rFonts w:ascii="Arial" w:hAnsi="Arial" w:cs="Arial"/>
                                    <w:sz w:val="22"/>
                                    <w:szCs w:val="22"/>
                                    <w:lang w:val="fr-CH"/>
                                  </w:rPr>
                                  <w:t>Consultez notre guide juridique:</w:t>
                                </w:r>
                                <w:r w:rsidR="00231421" w:rsidRPr="00E74EDD">
                                  <w:rPr>
                                    <w:lang w:val="fr-CH"/>
                                  </w:rPr>
                                  <w:t xml:space="preserve"> </w:t>
                                </w:r>
                                <w:hyperlink r:id="rId13" w:history="1">
                                  <w:r w:rsidR="00231421" w:rsidRPr="0008407D">
                                    <w:rPr>
                                      <w:rStyle w:val="Hyperlink"/>
                                      <w:rFonts w:ascii="Arial" w:hAnsi="Arial" w:cs="Arial"/>
                                      <w:b/>
                                      <w:bCs/>
                                      <w:color w:val="DA2323"/>
                                      <w:sz w:val="22"/>
                                      <w:szCs w:val="22"/>
                                      <w:lang w:val="fr-CH"/>
                                    </w:rPr>
                                    <w:t>Réduction de loyer en raison de nuisances sonores dues à des travaux</w:t>
                                  </w:r>
                                </w:hyperlink>
                              </w:p>
                              <w:p w14:paraId="2723637E" w14:textId="77777777" w:rsidR="00A50FCD" w:rsidRPr="00E74EDD" w:rsidRDefault="00A50FCD" w:rsidP="00A50FCD">
                                <w:pPr>
                                  <w:pStyle w:val="NormalWeb"/>
                                  <w:ind w:left="340"/>
                                  <w:rPr>
                                    <w:rFonts w:ascii="Arial" w:hAnsi="Arial" w:cs="Arial"/>
                                    <w:lang w:val="fr-CH"/>
                                  </w:rPr>
                                </w:pPr>
                              </w:p>
                              <w:p w14:paraId="13ACA009" w14:textId="77777777" w:rsidR="00A50FCD" w:rsidRPr="00E74EDD" w:rsidRDefault="00A50FCD" w:rsidP="00A50FCD">
                                <w:pPr>
                                  <w:pStyle w:val="NormalWeb"/>
                                  <w:ind w:left="340"/>
                                  <w:rPr>
                                    <w:rFonts w:ascii="Arial" w:hAnsi="Arial" w:cs="Arial"/>
                                    <w:color w:val="DA2323"/>
                                    <w:sz w:val="22"/>
                                    <w:szCs w:val="22"/>
                                    <w:lang w:val="fr-CH"/>
                                  </w:rPr>
                                </w:pPr>
                              </w:p>
                              <w:p w14:paraId="608422C7" w14:textId="77777777" w:rsidR="00A50FCD" w:rsidRPr="00E74EDD" w:rsidRDefault="00A50FCD" w:rsidP="00A50FCD">
                                <w:pPr>
                                  <w:pStyle w:val="NormalWeb"/>
                                  <w:ind w:left="340"/>
                                  <w:rPr>
                                    <w:rFonts w:ascii="Arial" w:hAnsi="Arial" w:cs="Arial"/>
                                    <w:sz w:val="22"/>
                                    <w:szCs w:val="22"/>
                                    <w:lang w:val="fr-CH"/>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46E346" id="Group 5" o:spid="_x0000_s1026" style="position:absolute;margin-left:0;margin-top:21.35pt;width:486.1pt;height:686.8pt;z-index:251658240;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80296" coordorigin="-31" coordsize="61182,80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479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08BF676C" w14:textId="77777777" w:rsidR="00A50FCD" w:rsidRPr="00086835" w:rsidRDefault="00A50FCD" w:rsidP="00A50FCD">
                          <w:pPr>
                            <w:spacing w:before="480"/>
                            <w:ind w:left="340"/>
                            <w:rPr>
                              <w:rFonts w:ascii="Arial" w:hAnsi="Arial" w:cs="Arial"/>
                              <w:color w:val="000000"/>
                            </w:rPr>
                          </w:pPr>
                          <w:r w:rsidRPr="00086835">
                            <w:rPr>
                              <w:rFonts w:ascii="Arial" w:hAnsi="Arial" w:cs="Arial"/>
                              <w:b/>
                              <w:bCs/>
                              <w:color w:val="000000"/>
                            </w:rPr>
                            <w:t>Avertissement juridique</w:t>
                          </w:r>
                        </w:p>
                        <w:p w14:paraId="31EF3FED" w14:textId="77777777" w:rsidR="00A50FCD" w:rsidRPr="00086835" w:rsidRDefault="00A50FCD" w:rsidP="00A50FCD">
                          <w:pPr>
                            <w:spacing w:before="12"/>
                            <w:ind w:left="340"/>
                            <w:rPr>
                              <w:rFonts w:ascii="Arial" w:hAnsi="Arial" w:cs="Arial"/>
                              <w:color w:val="000000"/>
                            </w:rPr>
                          </w:pPr>
                        </w:p>
                        <w:p w14:paraId="1F3ADC73" w14:textId="77777777" w:rsidR="00905E82" w:rsidRPr="00905E82" w:rsidRDefault="00905E82" w:rsidP="00905E82">
                          <w:pPr>
                            <w:pStyle w:val="ListParagraph"/>
                            <w:numPr>
                              <w:ilvl w:val="0"/>
                              <w:numId w:val="3"/>
                            </w:numPr>
                            <w:spacing w:before="12" w:after="200" w:line="276" w:lineRule="auto"/>
                            <w:ind w:left="1040"/>
                            <w:rPr>
                              <w:rFonts w:ascii="Arial" w:hAnsi="Arial" w:cs="Arial"/>
                              <w:color w:val="000000" w:themeColor="text1"/>
                            </w:rPr>
                          </w:pPr>
                          <w:r w:rsidRPr="00905E82">
                            <w:rPr>
                              <w:rFonts w:ascii="Arial" w:hAnsi="Arial" w:cs="Arial"/>
                              <w:color w:val="000000" w:themeColor="text1"/>
                            </w:rPr>
                            <w:t>Conservez une copie de votre avis de défaut ainsi que de la quittance postale de votre envoi recommandé, pour votre dossier. </w:t>
                          </w:r>
                        </w:p>
                        <w:p w14:paraId="48797EBD" w14:textId="578E6863" w:rsidR="00905E82" w:rsidRPr="00905E82" w:rsidRDefault="00905E82" w:rsidP="00905E82">
                          <w:pPr>
                            <w:pStyle w:val="ListParagraph"/>
                            <w:numPr>
                              <w:ilvl w:val="0"/>
                              <w:numId w:val="3"/>
                            </w:numPr>
                            <w:spacing w:before="12" w:after="200" w:line="276" w:lineRule="auto"/>
                            <w:ind w:left="1040"/>
                            <w:rPr>
                              <w:rFonts w:ascii="Arial" w:hAnsi="Arial" w:cs="Arial"/>
                              <w:color w:val="000000" w:themeColor="text1"/>
                            </w:rPr>
                          </w:pPr>
                          <w:r w:rsidRPr="00905E82">
                            <w:rPr>
                              <w:rFonts w:ascii="Arial" w:hAnsi="Arial" w:cs="Arial"/>
                              <w:color w:val="000000" w:themeColor="text1"/>
                            </w:rPr>
                            <w:t>Décrivez précisément les défauts. Joignez si possible des moyens de preuve, tels que photos ou procès-verbaux</w:t>
                          </w:r>
                          <w:r>
                            <w:rPr>
                              <w:rFonts w:ascii="Arial" w:hAnsi="Arial" w:cs="Arial"/>
                              <w:color w:val="000000" w:themeColor="text1"/>
                            </w:rPr>
                            <w:t>.</w:t>
                          </w:r>
                        </w:p>
                        <w:p w14:paraId="7AB84AD8" w14:textId="7A707D07" w:rsidR="00A50FCD" w:rsidRPr="00911669" w:rsidRDefault="00A50FCD" w:rsidP="00905E82">
                          <w:pPr>
                            <w:pStyle w:val="ListParagraph"/>
                            <w:numPr>
                              <w:ilvl w:val="0"/>
                              <w:numId w:val="3"/>
                            </w:numPr>
                            <w:spacing w:before="12" w:after="200" w:line="276" w:lineRule="auto"/>
                            <w:ind w:left="1040"/>
                            <w:rPr>
                              <w:rFonts w:ascii="Arial" w:hAnsi="Arial" w:cs="Arial"/>
                              <w:color w:val="000000" w:themeColor="text1"/>
                            </w:rPr>
                          </w:pPr>
                          <w:r w:rsidRPr="00905E82">
                            <w:rPr>
                              <w:rFonts w:ascii="Arial" w:hAnsi="Arial" w:cs="Arial"/>
                              <w:color w:val="000000" w:themeColor="text1"/>
                            </w:rPr>
                            <w:t>Veuillez noter que le contenu</w:t>
                          </w:r>
                          <w:r w:rsidRPr="00911669">
                            <w:rPr>
                              <w:rFonts w:ascii="Arial" w:hAnsi="Arial" w:cs="Arial"/>
                              <w:color w:val="000000" w:themeColor="text1"/>
                            </w:rPr>
                            <w:t xml:space="preserve">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0B1C2E64" w14:textId="77777777" w:rsidR="00A50FCD" w:rsidRPr="00086835" w:rsidRDefault="00A50FCD" w:rsidP="00A50FCD">
                          <w:pPr>
                            <w:pStyle w:val="ListParagraph"/>
                            <w:spacing w:before="12"/>
                            <w:ind w:left="340"/>
                            <w:rPr>
                              <w:rFonts w:ascii="Arial" w:hAnsi="Arial" w:cs="Arial"/>
                              <w:color w:val="000000"/>
                            </w:rPr>
                          </w:pPr>
                        </w:p>
                        <w:p w14:paraId="532C77C9" w14:textId="77777777" w:rsidR="00A50FCD" w:rsidRPr="00086835" w:rsidRDefault="00A50FCD" w:rsidP="00A50FCD">
                          <w:pPr>
                            <w:pStyle w:val="ListParagraph"/>
                            <w:spacing w:before="12"/>
                            <w:ind w:left="340"/>
                            <w:rPr>
                              <w:rFonts w:ascii="Arial" w:hAnsi="Arial" w:cs="Arial"/>
                              <w:color w:val="000000"/>
                            </w:rPr>
                          </w:pPr>
                          <w:r w:rsidRPr="00086835">
                            <w:rPr>
                              <w:rFonts w:ascii="Arial" w:hAnsi="Arial" w:cs="Arial"/>
                              <w:color w:val="000000"/>
                            </w:rPr>
                            <w:t>Informations juridiques complémentaires et solutions d’assurance adaptées :</w:t>
                          </w:r>
                        </w:p>
                        <w:p w14:paraId="43DB5FF7" w14:textId="77777777" w:rsidR="00A01A44" w:rsidRPr="001B30E8" w:rsidRDefault="00A50FCD" w:rsidP="00A01A44">
                          <w:pPr>
                            <w:spacing w:after="0"/>
                            <w:ind w:left="340"/>
                            <w:rPr>
                              <w:rFonts w:ascii="Arial" w:eastAsia="Times New Roman" w:hAnsi="Arial" w:cs="Times New Roman"/>
                              <w:color w:val="DA2323"/>
                              <w:kern w:val="0"/>
                              <w:szCs w:val="24"/>
                              <w:lang w:eastAsia="en-GB"/>
                              <w14:ligatures w14:val="none"/>
                            </w:rPr>
                          </w:pPr>
                          <w:r w:rsidRPr="00086835">
                            <w:rPr>
                              <w:rFonts w:ascii="Arial" w:hAnsi="Arial" w:cs="Arial"/>
                              <w:color w:val="000000"/>
                            </w:rPr>
                            <w:br/>
                          </w:r>
                          <w:hyperlink r:id="rId14" w:history="1">
                            <w:r w:rsidR="00A01A44" w:rsidRPr="001B30E8">
                              <w:rPr>
                                <w:rStyle w:val="Hyperlink"/>
                                <w:rFonts w:ascii="Arial" w:eastAsia="Times New Roman" w:hAnsi="Arial" w:cs="Times New Roman"/>
                                <w:color w:val="DA2323"/>
                                <w:kern w:val="0"/>
                                <w:szCs w:val="24"/>
                                <w:lang w:eastAsia="en-GB"/>
                                <w14:ligatures w14:val="none"/>
                              </w:rPr>
                              <w:t>Le guide juridique de la Mobilière</w:t>
                            </w:r>
                          </w:hyperlink>
                          <w:r w:rsidR="00A01A44" w:rsidRPr="001B30E8">
                            <w:rPr>
                              <w:rFonts w:ascii="Arial" w:eastAsia="Times New Roman" w:hAnsi="Arial" w:cs="Times New Roman"/>
                              <w:color w:val="DA2323"/>
                              <w:kern w:val="0"/>
                              <w:szCs w:val="24"/>
                              <w:lang w:eastAsia="en-GB"/>
                              <w14:ligatures w14:val="none"/>
                            </w:rPr>
                            <w:t xml:space="preserve"> </w:t>
                          </w:r>
                        </w:p>
                        <w:p w14:paraId="51FD5002" w14:textId="77777777" w:rsidR="00A01A44" w:rsidRPr="001B30E8" w:rsidRDefault="00A01A44" w:rsidP="00A01A44">
                          <w:pPr>
                            <w:spacing w:after="0" w:line="240" w:lineRule="auto"/>
                            <w:ind w:left="340"/>
                            <w:rPr>
                              <w:rFonts w:ascii="Arial" w:eastAsia="Times New Roman" w:hAnsi="Arial" w:cs="Times New Roman"/>
                              <w:color w:val="DA2323"/>
                              <w:kern w:val="0"/>
                              <w:szCs w:val="24"/>
                              <w:lang w:eastAsia="en-GB"/>
                              <w14:ligatures w14:val="none"/>
                            </w:rPr>
                          </w:pPr>
                          <w:hyperlink r:id="rId15" w:history="1">
                            <w:r w:rsidRPr="001B30E8">
                              <w:rPr>
                                <w:rFonts w:ascii="Arial" w:eastAsia="Times New Roman" w:hAnsi="Arial" w:cs="Times New Roman"/>
                                <w:color w:val="DA2323"/>
                                <w:kern w:val="0"/>
                                <w:szCs w:val="24"/>
                                <w:u w:val="single"/>
                                <w:lang w:eastAsia="en-GB"/>
                                <w14:ligatures w14:val="none"/>
                              </w:rPr>
                              <w:t>Protection juridique pour particuliers</w:t>
                            </w:r>
                          </w:hyperlink>
                        </w:p>
                        <w:p w14:paraId="7DF34F4A" w14:textId="77777777" w:rsidR="00A01A44" w:rsidRPr="001B30E8" w:rsidRDefault="00A01A44" w:rsidP="00A01A44">
                          <w:pPr>
                            <w:spacing w:after="0" w:line="240" w:lineRule="auto"/>
                            <w:ind w:left="340"/>
                            <w:rPr>
                              <w:rFonts w:ascii="Arial" w:eastAsia="Times New Roman" w:hAnsi="Arial" w:cs="Times New Roman"/>
                              <w:color w:val="DA2323"/>
                              <w:kern w:val="0"/>
                              <w:szCs w:val="24"/>
                              <w:lang w:eastAsia="en-GB"/>
                              <w14:ligatures w14:val="none"/>
                            </w:rPr>
                          </w:pPr>
                          <w:hyperlink r:id="rId16" w:history="1">
                            <w:r w:rsidRPr="001B30E8">
                              <w:rPr>
                                <w:rFonts w:ascii="Arial" w:eastAsia="Times New Roman" w:hAnsi="Arial" w:cs="Times New Roman"/>
                                <w:color w:val="DA2323"/>
                                <w:kern w:val="0"/>
                                <w:szCs w:val="24"/>
                                <w:u w:val="single"/>
                                <w:lang w:eastAsia="en-GB"/>
                                <w14:ligatures w14:val="none"/>
                              </w:rPr>
                              <w:t>Calculateur de prime pour la protection juridique</w:t>
                            </w:r>
                          </w:hyperlink>
                        </w:p>
                        <w:p w14:paraId="478ED760" w14:textId="7A35BFAB" w:rsidR="00A50FCD" w:rsidRPr="00086835" w:rsidRDefault="00A50FCD" w:rsidP="00A01A44">
                          <w:pPr>
                            <w:spacing w:before="12" w:after="0"/>
                            <w:ind w:left="340"/>
                            <w:rPr>
                              <w:rFonts w:ascii="Arial" w:hAnsi="Arial" w:cs="Arial"/>
                            </w:rPr>
                          </w:pPr>
                        </w:p>
                        <w:p w14:paraId="4DE9595D" w14:textId="77777777" w:rsidR="00A50FCD" w:rsidRPr="00086835" w:rsidRDefault="00A50FCD" w:rsidP="00A50FCD">
                          <w:pPr>
                            <w:spacing w:before="12"/>
                            <w:ind w:left="340"/>
                            <w:rPr>
                              <w:rFonts w:ascii="Arial" w:hAnsi="Arial" w:cs="Arial"/>
                              <w:color w:val="000000"/>
                            </w:rPr>
                          </w:pPr>
                          <w:r w:rsidRPr="00086835">
                            <w:rPr>
                              <w:rFonts w:ascii="Arial" w:hAnsi="Arial" w:cs="Arial"/>
                              <w:color w:val="000000"/>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4662A027" w14:textId="77777777" w:rsidR="00A50FCD" w:rsidRPr="00E74EDD" w:rsidRDefault="00A50FCD" w:rsidP="00A50FCD">
                          <w:pPr>
                            <w:spacing w:after="120"/>
                            <w:rPr>
                              <w:rFonts w:cs="Arial"/>
                              <w:b/>
                              <w:bCs/>
                              <w:color w:val="000000"/>
                            </w:rPr>
                          </w:pPr>
                        </w:p>
                        <w:p w14:paraId="50A6CEA2" w14:textId="77777777" w:rsidR="00A50FCD" w:rsidRPr="00E74EDD" w:rsidRDefault="00A50FCD" w:rsidP="00A50FCD">
                          <w:pPr>
                            <w:spacing w:before="340" w:after="340"/>
                            <w:ind w:left="340"/>
                            <w:rPr>
                              <w:rFonts w:cs="Arial"/>
                              <w:b/>
                              <w:bCs/>
                              <w:color w:val="000000"/>
                            </w:rPr>
                          </w:pPr>
                          <w:r w:rsidRPr="00E74EDD">
                            <w:rPr>
                              <w:rFonts w:cs="Arial"/>
                              <w:noProof/>
                              <w:color w:val="000000"/>
                            </w:rPr>
                            <w:drawing>
                              <wp:inline distT="0" distB="0" distL="0" distR="0" wp14:anchorId="0590AE62" wp14:editId="1A7EA85E">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1260000" cy="267137"/>
                                        </a:xfrm>
                                        <a:prstGeom prst="rect">
                                          <a:avLst/>
                                        </a:prstGeom>
                                      </pic:spPr>
                                    </pic:pic>
                                  </a:graphicData>
                                </a:graphic>
                              </wp:inline>
                            </w:drawing>
                          </w:r>
                        </w:p>
                        <w:p w14:paraId="2A520E38" w14:textId="77777777" w:rsidR="00A50FCD" w:rsidRPr="00E74EDD" w:rsidRDefault="00A50FCD" w:rsidP="00A50FCD">
                          <w:pPr>
                            <w:spacing w:after="120"/>
                            <w:ind w:left="340"/>
                            <w:rPr>
                              <w:rFonts w:ascii="Arial" w:hAnsi="Arial" w:cs="Arial"/>
                              <w:b/>
                              <w:bCs/>
                            </w:rPr>
                          </w:pPr>
                          <w:r w:rsidRPr="00E74EDD">
                            <w:rPr>
                              <w:rFonts w:ascii="Arial" w:hAnsi="Arial" w:cs="Arial"/>
                              <w:b/>
                              <w:bCs/>
                            </w:rPr>
                            <w:t xml:space="preserve">Modèle-type de l’assurance de protection juridique privée Protekta </w:t>
                          </w:r>
                        </w:p>
                        <w:p w14:paraId="28F84D5E" w14:textId="77777777" w:rsidR="00A50FCD" w:rsidRPr="00E74EDD" w:rsidRDefault="00A50FCD" w:rsidP="00A50FCD">
                          <w:pPr>
                            <w:pStyle w:val="NormalWeb"/>
                            <w:ind w:left="340"/>
                            <w:rPr>
                              <w:rFonts w:ascii="Arial" w:eastAsia="Arial" w:hAnsi="Arial" w:cs="Arial"/>
                              <w:sz w:val="22"/>
                              <w:szCs w:val="22"/>
                              <w:lang w:val="fr-CH"/>
                            </w:rPr>
                          </w:pPr>
                          <w:r w:rsidRPr="00E74EDD">
                            <w:rPr>
                              <w:rFonts w:ascii="Arial" w:eastAsia="Arial" w:hAnsi="Arial" w:cs="Arial"/>
                              <w:sz w:val="22"/>
                              <w:szCs w:val="22"/>
                              <w:lang w:val="fr-CH"/>
                            </w:rPr>
                            <w:t xml:space="preserve">Vous trouverez un modèle-type à la page suivante. Les champs </w:t>
                          </w:r>
                          <w:r w:rsidRPr="00E74EDD">
                            <w:rPr>
                              <w:rFonts w:ascii="Arial" w:eastAsia="Arial" w:hAnsi="Arial" w:cs="Arial"/>
                              <w:sz w:val="22"/>
                              <w:szCs w:val="22"/>
                              <w:highlight w:val="lightGray"/>
                              <w:lang w:val="fr-CH"/>
                            </w:rPr>
                            <w:t>surlignés en gris</w:t>
                          </w:r>
                          <w:r w:rsidRPr="00E74EDD">
                            <w:rPr>
                              <w:rFonts w:ascii="Arial" w:eastAsia="Arial" w:hAnsi="Arial" w:cs="Arial"/>
                              <w:sz w:val="22"/>
                              <w:szCs w:val="22"/>
                              <w:lang w:val="fr-CH"/>
                            </w:rPr>
                            <w:t xml:space="preserve"> doivent être adaptés à votre situation spécifique.</w:t>
                          </w:r>
                        </w:p>
                        <w:p w14:paraId="58BCCC83" w14:textId="77777777" w:rsidR="00A50FCD" w:rsidRPr="00E74EDD" w:rsidRDefault="00A50FCD" w:rsidP="00A50FCD">
                          <w:pPr>
                            <w:pStyle w:val="NormalWeb"/>
                            <w:ind w:left="340"/>
                            <w:rPr>
                              <w:rFonts w:ascii="Arial" w:eastAsia="Arial" w:hAnsi="Arial" w:cs="Arial"/>
                              <w:sz w:val="22"/>
                              <w:szCs w:val="22"/>
                              <w:lang w:val="fr-CH"/>
                            </w:rPr>
                          </w:pPr>
                        </w:p>
                        <w:p w14:paraId="5DFEB4B9" w14:textId="77777777" w:rsidR="00A50FCD" w:rsidRPr="00E74EDD" w:rsidRDefault="00A50FCD" w:rsidP="00A50FCD">
                          <w:pPr>
                            <w:pStyle w:val="NormalWeb"/>
                            <w:ind w:left="340"/>
                            <w:rPr>
                              <w:rFonts w:ascii="Arial" w:eastAsia="Arial" w:hAnsi="Arial" w:cs="Arial"/>
                              <w:sz w:val="22"/>
                              <w:szCs w:val="22"/>
                              <w:lang w:val="fr-CH"/>
                            </w:rPr>
                          </w:pPr>
                          <w:r w:rsidRPr="00E74EDD">
                            <w:rPr>
                              <w:rFonts w:ascii="Arial" w:eastAsia="Arial" w:hAnsi="Arial" w:cs="Arial"/>
                              <w:b/>
                              <w:bCs/>
                              <w:sz w:val="22"/>
                              <w:szCs w:val="22"/>
                              <w:lang w:val="fr-CH"/>
                            </w:rPr>
                            <w:t xml:space="preserve">Important </w:t>
                          </w:r>
                          <w:r w:rsidRPr="00E74EDD">
                            <w:rPr>
                              <w:rFonts w:ascii="Arial" w:eastAsia="Arial" w:hAnsi="Arial" w:cs="Arial"/>
                              <w:sz w:val="22"/>
                              <w:szCs w:val="22"/>
                              <w:lang w:val="fr-CH"/>
                            </w:rPr>
                            <w:t>: La page 1 sert uniquement d'information. Elle ne doit pas être imprimée ni utilisée. Vous pouvez simplement la supprimer.</w:t>
                          </w:r>
                        </w:p>
                        <w:p w14:paraId="0F681612" w14:textId="5F86370A" w:rsidR="00A50FCD" w:rsidRPr="0008407D" w:rsidRDefault="00A50FCD" w:rsidP="00A50FCD">
                          <w:pPr>
                            <w:pStyle w:val="NormalWeb"/>
                            <w:ind w:left="340"/>
                            <w:rPr>
                              <w:rFonts w:ascii="Arial" w:hAnsi="Arial" w:cs="Arial"/>
                              <w:b/>
                              <w:bCs/>
                              <w:color w:val="DA2323"/>
                              <w:sz w:val="22"/>
                              <w:szCs w:val="22"/>
                              <w:lang w:val="fr-CH"/>
                            </w:rPr>
                          </w:pPr>
                          <w:r w:rsidRPr="00E74EDD">
                            <w:rPr>
                              <w:rFonts w:ascii="Arial" w:eastAsia="Arial" w:hAnsi="Arial" w:cs="Arial"/>
                              <w:sz w:val="22"/>
                              <w:szCs w:val="22"/>
                              <w:lang w:val="fr-CH"/>
                            </w:rPr>
                            <w:br/>
                          </w:r>
                          <w:r w:rsidR="00E74EDD" w:rsidRPr="00E74EDD">
                            <w:rPr>
                              <w:rFonts w:ascii="Arial" w:hAnsi="Arial" w:cs="Arial"/>
                              <w:sz w:val="22"/>
                              <w:szCs w:val="22"/>
                              <w:lang w:val="fr-CH"/>
                            </w:rPr>
                            <w:t>D'autres questions sur la réduction de loyer en raison du bruit des travaux?</w:t>
                          </w:r>
                          <w:r w:rsidRPr="00E74EDD">
                            <w:rPr>
                              <w:rFonts w:ascii="Arial" w:hAnsi="Arial" w:cs="Arial"/>
                              <w:sz w:val="22"/>
                              <w:szCs w:val="22"/>
                              <w:highlight w:val="yellow"/>
                              <w:lang w:val="fr-CH"/>
                            </w:rPr>
                            <w:br/>
                          </w:r>
                          <w:r w:rsidRPr="00E74EDD">
                            <w:rPr>
                              <w:rFonts w:ascii="Arial" w:hAnsi="Arial" w:cs="Arial"/>
                              <w:sz w:val="22"/>
                              <w:szCs w:val="22"/>
                              <w:lang w:val="fr-CH"/>
                            </w:rPr>
                            <w:t>Consultez notre guide juridique:</w:t>
                          </w:r>
                          <w:r w:rsidR="00231421" w:rsidRPr="00E74EDD">
                            <w:rPr>
                              <w:lang w:val="fr-CH"/>
                            </w:rPr>
                            <w:t xml:space="preserve"> </w:t>
                          </w:r>
                          <w:hyperlink r:id="rId17" w:history="1">
                            <w:r w:rsidR="00231421" w:rsidRPr="0008407D">
                              <w:rPr>
                                <w:rStyle w:val="Hyperlink"/>
                                <w:rFonts w:ascii="Arial" w:hAnsi="Arial" w:cs="Arial"/>
                                <w:b/>
                                <w:bCs/>
                                <w:color w:val="DA2323"/>
                                <w:sz w:val="22"/>
                                <w:szCs w:val="22"/>
                                <w:lang w:val="fr-CH"/>
                              </w:rPr>
                              <w:t>Réduction de loyer en raison de nuisances sonores dues à des travaux</w:t>
                            </w:r>
                          </w:hyperlink>
                        </w:p>
                        <w:p w14:paraId="2723637E" w14:textId="77777777" w:rsidR="00A50FCD" w:rsidRPr="00E74EDD" w:rsidRDefault="00A50FCD" w:rsidP="00A50FCD">
                          <w:pPr>
                            <w:pStyle w:val="NormalWeb"/>
                            <w:ind w:left="340"/>
                            <w:rPr>
                              <w:rFonts w:ascii="Arial" w:hAnsi="Arial" w:cs="Arial"/>
                              <w:lang w:val="fr-CH"/>
                            </w:rPr>
                          </w:pPr>
                        </w:p>
                        <w:p w14:paraId="13ACA009" w14:textId="77777777" w:rsidR="00A50FCD" w:rsidRPr="00E74EDD" w:rsidRDefault="00A50FCD" w:rsidP="00A50FCD">
                          <w:pPr>
                            <w:pStyle w:val="NormalWeb"/>
                            <w:ind w:left="340"/>
                            <w:rPr>
                              <w:rFonts w:ascii="Arial" w:hAnsi="Arial" w:cs="Arial"/>
                              <w:color w:val="DA2323"/>
                              <w:sz w:val="22"/>
                              <w:szCs w:val="22"/>
                              <w:lang w:val="fr-CH"/>
                            </w:rPr>
                          </w:pPr>
                        </w:p>
                        <w:p w14:paraId="608422C7" w14:textId="77777777" w:rsidR="00A50FCD" w:rsidRPr="00E74EDD" w:rsidRDefault="00A50FCD" w:rsidP="00A50FCD">
                          <w:pPr>
                            <w:pStyle w:val="NormalWeb"/>
                            <w:ind w:left="340"/>
                            <w:rPr>
                              <w:rFonts w:ascii="Arial" w:hAnsi="Arial" w:cs="Arial"/>
                              <w:sz w:val="22"/>
                              <w:szCs w:val="22"/>
                              <w:lang w:val="fr-CH"/>
                            </w:rPr>
                          </w:pPr>
                        </w:p>
                      </w:txbxContent>
                    </v:textbox>
                  </v:rect>
                </v:group>
                <w10:wrap type="square" anchorx="margin" anchory="margin"/>
              </v:group>
            </w:pict>
          </mc:Fallback>
        </mc:AlternateContent>
      </w:r>
      <w:r>
        <w:rPr>
          <w:rFonts w:ascii="Arial" w:hAnsi="Arial"/>
          <w:highlight w:val="yellow"/>
        </w:rPr>
        <w:br w:type="page"/>
      </w:r>
    </w:p>
    <w:p w14:paraId="7AE175E3" w14:textId="1C629DE7" w:rsidR="00CA3714" w:rsidRPr="00CA3714" w:rsidRDefault="00CA3714" w:rsidP="00CA3714">
      <w:pPr>
        <w:spacing w:line="240" w:lineRule="auto"/>
        <w:rPr>
          <w:rFonts w:ascii="Arial" w:hAnsi="Arial" w:cs="Arial"/>
        </w:rPr>
      </w:pPr>
      <w:r w:rsidRPr="00C528C1">
        <w:rPr>
          <w:rFonts w:ascii="Arial" w:hAnsi="Arial"/>
          <w:highlight w:val="lightGray"/>
        </w:rPr>
        <w:lastRenderedPageBreak/>
        <w:t>[Adresse de la/du locataire selon le contrat de bail]</w:t>
      </w:r>
      <w:r>
        <w:rPr>
          <w:rFonts w:ascii="Arial" w:hAnsi="Arial"/>
        </w:rPr>
        <w:t> </w:t>
      </w:r>
    </w:p>
    <w:p w14:paraId="36748EF6" w14:textId="77777777" w:rsidR="00CA3714" w:rsidRPr="00CA3714" w:rsidRDefault="00CA3714" w:rsidP="00CA3714">
      <w:pPr>
        <w:spacing w:line="240" w:lineRule="auto"/>
        <w:rPr>
          <w:rFonts w:ascii="Arial" w:hAnsi="Arial" w:cs="Arial"/>
        </w:rPr>
      </w:pPr>
      <w:r>
        <w:rPr>
          <w:rFonts w:ascii="Arial" w:hAnsi="Arial"/>
        </w:rPr>
        <w:t> </w:t>
      </w:r>
    </w:p>
    <w:p w14:paraId="309D32D5" w14:textId="310C18DD" w:rsidR="00CA3714" w:rsidRPr="00CA3714" w:rsidRDefault="1084BCB6" w:rsidP="6CD11E7E">
      <w:pPr>
        <w:spacing w:line="240" w:lineRule="auto"/>
        <w:rPr>
          <w:rFonts w:ascii="Arial" w:hAnsi="Arial"/>
        </w:rPr>
      </w:pPr>
      <w:r w:rsidRPr="5080EA4F">
        <w:rPr>
          <w:rFonts w:ascii="Arial" w:hAnsi="Arial"/>
          <w:b/>
          <w:bCs/>
        </w:rPr>
        <w:t>Lettre r</w:t>
      </w:r>
      <w:r w:rsidR="00CA3714" w:rsidRPr="5080EA4F">
        <w:rPr>
          <w:rFonts w:ascii="Arial" w:hAnsi="Arial"/>
          <w:b/>
          <w:bCs/>
        </w:rPr>
        <w:t>ecommandé</w:t>
      </w:r>
      <w:r w:rsidR="4F739E54" w:rsidRPr="5080EA4F">
        <w:rPr>
          <w:rFonts w:ascii="Arial" w:hAnsi="Arial"/>
          <w:b/>
          <w:bCs/>
        </w:rPr>
        <w:t>e</w:t>
      </w:r>
    </w:p>
    <w:p w14:paraId="19B3E973" w14:textId="77777777" w:rsidR="00CA3714" w:rsidRPr="00CA3714" w:rsidRDefault="00CA3714" w:rsidP="00CA3714">
      <w:pPr>
        <w:spacing w:line="240" w:lineRule="auto"/>
        <w:rPr>
          <w:rFonts w:ascii="Arial" w:hAnsi="Arial" w:cs="Arial"/>
        </w:rPr>
      </w:pPr>
      <w:r w:rsidRPr="00C528C1">
        <w:rPr>
          <w:rFonts w:ascii="Arial" w:hAnsi="Arial"/>
          <w:highlight w:val="lightGray"/>
        </w:rPr>
        <w:t>[Adresse du bailleur selon le contrat de bail]</w:t>
      </w:r>
      <w:r>
        <w:rPr>
          <w:rFonts w:ascii="Arial" w:hAnsi="Arial"/>
        </w:rPr>
        <w:t> </w:t>
      </w:r>
    </w:p>
    <w:p w14:paraId="260FB2FA" w14:textId="77777777" w:rsidR="00CA3714" w:rsidRDefault="00CA3714" w:rsidP="00CA3714">
      <w:pPr>
        <w:rPr>
          <w:rFonts w:ascii="Arial" w:hAnsi="Arial"/>
        </w:rPr>
      </w:pPr>
      <w:r>
        <w:rPr>
          <w:rFonts w:ascii="Arial" w:hAnsi="Arial"/>
        </w:rPr>
        <w:t> </w:t>
      </w:r>
    </w:p>
    <w:p w14:paraId="2E376FB4" w14:textId="77777777" w:rsidR="00DD7BB9" w:rsidRPr="00CA3714" w:rsidRDefault="00DD7BB9" w:rsidP="00CA3714">
      <w:pPr>
        <w:rPr>
          <w:rFonts w:ascii="Arial" w:hAnsi="Arial" w:cs="Arial"/>
        </w:rPr>
      </w:pPr>
    </w:p>
    <w:p w14:paraId="36C88815" w14:textId="142F85EF" w:rsidR="00CA3714" w:rsidRPr="00CA3714" w:rsidRDefault="00CA3714" w:rsidP="00CA3714">
      <w:pPr>
        <w:rPr>
          <w:rFonts w:ascii="Arial" w:hAnsi="Arial" w:cs="Arial"/>
        </w:rPr>
      </w:pPr>
      <w:r w:rsidRPr="00C528C1">
        <w:rPr>
          <w:rFonts w:ascii="Arial" w:hAnsi="Arial"/>
          <w:highlight w:val="lightGray"/>
        </w:rPr>
        <w:t>[Lieu], [date]</w:t>
      </w:r>
      <w:r>
        <w:rPr>
          <w:rFonts w:ascii="Arial" w:hAnsi="Arial"/>
        </w:rPr>
        <w:t> </w:t>
      </w:r>
    </w:p>
    <w:p w14:paraId="46195C01" w14:textId="77777777" w:rsidR="00CA3714" w:rsidRPr="00CA3714" w:rsidRDefault="00CA3714" w:rsidP="00CA3714">
      <w:pPr>
        <w:rPr>
          <w:rFonts w:ascii="Arial" w:hAnsi="Arial" w:cs="Arial"/>
          <w:b/>
          <w:bCs/>
        </w:rPr>
      </w:pPr>
      <w:r>
        <w:rPr>
          <w:rFonts w:ascii="Arial" w:hAnsi="Arial"/>
          <w:b/>
        </w:rPr>
        <w:t>Avis de défaut et réduction de loyer</w:t>
      </w:r>
    </w:p>
    <w:p w14:paraId="55EB6C0D" w14:textId="047D48DC" w:rsidR="00CA3714" w:rsidRPr="00CA3714" w:rsidRDefault="00CA3714" w:rsidP="00CA3714">
      <w:pPr>
        <w:jc w:val="both"/>
        <w:rPr>
          <w:rFonts w:ascii="Arial" w:hAnsi="Arial" w:cs="Arial"/>
        </w:rPr>
      </w:pPr>
      <w:r w:rsidRPr="00C528C1">
        <w:rPr>
          <w:rFonts w:ascii="Arial" w:hAnsi="Arial"/>
          <w:b/>
          <w:bCs/>
          <w:highlight w:val="lightGray"/>
        </w:rPr>
        <w:t>[Descriptif de l</w:t>
      </w:r>
      <w:r w:rsidR="5504BF85" w:rsidRPr="00C528C1">
        <w:rPr>
          <w:rFonts w:ascii="Arial" w:hAnsi="Arial"/>
          <w:b/>
          <w:bCs/>
          <w:highlight w:val="lightGray"/>
        </w:rPr>
        <w:t xml:space="preserve">’objet loué </w:t>
      </w:r>
      <w:r w:rsidRPr="00C528C1">
        <w:rPr>
          <w:rFonts w:ascii="Arial" w:hAnsi="Arial"/>
          <w:b/>
          <w:bCs/>
          <w:highlight w:val="lightGray"/>
        </w:rPr>
        <w:t xml:space="preserve">selon le contrat de bail, y compris les éventuels autres </w:t>
      </w:r>
      <w:r w:rsidR="5EAB4445" w:rsidRPr="00C528C1">
        <w:rPr>
          <w:rFonts w:ascii="Arial" w:hAnsi="Arial"/>
          <w:b/>
          <w:bCs/>
          <w:highlight w:val="lightGray"/>
        </w:rPr>
        <w:t xml:space="preserve">objets </w:t>
      </w:r>
      <w:r w:rsidRPr="00C528C1">
        <w:rPr>
          <w:rFonts w:ascii="Arial" w:hAnsi="Arial"/>
          <w:b/>
          <w:bCs/>
          <w:highlight w:val="lightGray"/>
        </w:rPr>
        <w:t xml:space="preserve">loués, tels que place de parc ou garage, ainsi que rue, numéro de </w:t>
      </w:r>
      <w:r w:rsidR="2A7DA560" w:rsidRPr="00C528C1">
        <w:rPr>
          <w:rFonts w:ascii="Arial" w:hAnsi="Arial"/>
          <w:b/>
          <w:bCs/>
          <w:highlight w:val="lightGray"/>
        </w:rPr>
        <w:t>rue</w:t>
      </w:r>
      <w:r w:rsidRPr="00C528C1">
        <w:rPr>
          <w:rFonts w:ascii="Arial" w:hAnsi="Arial"/>
          <w:b/>
          <w:bCs/>
          <w:highlight w:val="lightGray"/>
        </w:rPr>
        <w:t>, NPA et localité]</w:t>
      </w:r>
      <w:r w:rsidRPr="5080EA4F">
        <w:rPr>
          <w:rFonts w:ascii="Arial" w:hAnsi="Arial"/>
        </w:rPr>
        <w:t> </w:t>
      </w:r>
    </w:p>
    <w:p w14:paraId="439D18D2" w14:textId="77777777" w:rsidR="00CA3714" w:rsidRDefault="00CA3714" w:rsidP="00CA3714">
      <w:pPr>
        <w:rPr>
          <w:rFonts w:ascii="Arial" w:hAnsi="Arial" w:cs="Arial"/>
        </w:rPr>
      </w:pPr>
    </w:p>
    <w:p w14:paraId="7CCE11EB" w14:textId="6DEEF5CA" w:rsidR="00CA3714" w:rsidRPr="00CA3714" w:rsidRDefault="00CA3714" w:rsidP="00CA3714">
      <w:pPr>
        <w:rPr>
          <w:rFonts w:ascii="Arial" w:hAnsi="Arial" w:cs="Arial"/>
        </w:rPr>
      </w:pPr>
      <w:r w:rsidRPr="00C528C1">
        <w:rPr>
          <w:rFonts w:ascii="Arial" w:hAnsi="Arial"/>
          <w:highlight w:val="lightGray"/>
        </w:rPr>
        <w:t>Madame,</w:t>
      </w:r>
      <w:r w:rsidR="00893982" w:rsidRPr="00C528C1">
        <w:rPr>
          <w:rFonts w:ascii="Arial" w:hAnsi="Arial"/>
          <w:highlight w:val="lightGray"/>
        </w:rPr>
        <w:t xml:space="preserve"> </w:t>
      </w:r>
      <w:r w:rsidRPr="00C528C1">
        <w:rPr>
          <w:rFonts w:ascii="Arial" w:hAnsi="Arial"/>
          <w:highlight w:val="lightGray"/>
        </w:rPr>
        <w:t>/</w:t>
      </w:r>
      <w:r w:rsidR="00893982" w:rsidRPr="00C528C1">
        <w:rPr>
          <w:rFonts w:ascii="Arial" w:hAnsi="Arial"/>
          <w:highlight w:val="lightGray"/>
        </w:rPr>
        <w:t xml:space="preserve"> </w:t>
      </w:r>
      <w:r w:rsidRPr="00C528C1">
        <w:rPr>
          <w:rFonts w:ascii="Arial" w:hAnsi="Arial"/>
          <w:highlight w:val="lightGray"/>
        </w:rPr>
        <w:t>Monsieur,</w:t>
      </w:r>
      <w:r>
        <w:rPr>
          <w:rFonts w:ascii="Arial" w:hAnsi="Arial"/>
        </w:rPr>
        <w:t> </w:t>
      </w:r>
    </w:p>
    <w:p w14:paraId="08925837" w14:textId="343CC4E8" w:rsidR="00CA3714" w:rsidRPr="00CA3714" w:rsidRDefault="00CA3714" w:rsidP="00CA3714">
      <w:pPr>
        <w:jc w:val="both"/>
        <w:rPr>
          <w:rFonts w:ascii="Arial" w:hAnsi="Arial" w:cs="Arial"/>
        </w:rPr>
      </w:pPr>
      <w:r w:rsidRPr="5080EA4F">
        <w:rPr>
          <w:rFonts w:ascii="Arial" w:hAnsi="Arial"/>
        </w:rPr>
        <w:t xml:space="preserve">Lors de notre entretien du </w:t>
      </w:r>
      <w:r w:rsidRPr="00C528C1">
        <w:rPr>
          <w:rFonts w:ascii="Arial" w:hAnsi="Arial"/>
          <w:highlight w:val="lightGray"/>
        </w:rPr>
        <w:t>[date]</w:t>
      </w:r>
      <w:r w:rsidRPr="5080EA4F">
        <w:rPr>
          <w:rFonts w:ascii="Arial" w:hAnsi="Arial"/>
        </w:rPr>
        <w:t xml:space="preserve">, </w:t>
      </w:r>
      <w:r w:rsidRPr="00C528C1">
        <w:rPr>
          <w:rFonts w:ascii="Arial" w:hAnsi="Arial"/>
          <w:highlight w:val="lightGray"/>
        </w:rPr>
        <w:t>je vous ai</w:t>
      </w:r>
      <w:r w:rsidR="00893982" w:rsidRPr="00C528C1">
        <w:rPr>
          <w:rFonts w:ascii="Arial" w:hAnsi="Arial"/>
          <w:highlight w:val="lightGray"/>
        </w:rPr>
        <w:t xml:space="preserve"> </w:t>
      </w:r>
      <w:r w:rsidRPr="00C528C1">
        <w:rPr>
          <w:rFonts w:ascii="Arial" w:hAnsi="Arial"/>
          <w:highlight w:val="lightGray"/>
        </w:rPr>
        <w:t>/</w:t>
      </w:r>
      <w:r w:rsidR="00893982" w:rsidRPr="00C528C1">
        <w:rPr>
          <w:rFonts w:ascii="Arial" w:hAnsi="Arial"/>
          <w:highlight w:val="lightGray"/>
        </w:rPr>
        <w:t xml:space="preserve"> </w:t>
      </w:r>
      <w:r w:rsidRPr="00C528C1">
        <w:rPr>
          <w:rFonts w:ascii="Arial" w:hAnsi="Arial"/>
          <w:highlight w:val="lightGray"/>
        </w:rPr>
        <w:t>nous vous avons</w:t>
      </w:r>
      <w:r w:rsidRPr="5080EA4F">
        <w:rPr>
          <w:rFonts w:ascii="Arial" w:hAnsi="Arial"/>
        </w:rPr>
        <w:t xml:space="preserve"> signalé que, depuis le </w:t>
      </w:r>
      <w:r w:rsidRPr="00C528C1">
        <w:rPr>
          <w:rFonts w:ascii="Arial" w:hAnsi="Arial"/>
          <w:highlight w:val="lightGray"/>
        </w:rPr>
        <w:t>[date]</w:t>
      </w:r>
      <w:r w:rsidRPr="5080EA4F">
        <w:rPr>
          <w:rFonts w:ascii="Arial" w:hAnsi="Arial"/>
        </w:rPr>
        <w:t xml:space="preserve">, les défauts suivants affectent </w:t>
      </w:r>
      <w:r w:rsidRPr="00C528C1">
        <w:rPr>
          <w:rFonts w:ascii="Arial" w:hAnsi="Arial"/>
          <w:highlight w:val="lightGray"/>
        </w:rPr>
        <w:t>mon</w:t>
      </w:r>
      <w:r w:rsidR="00893982" w:rsidRPr="00C528C1">
        <w:rPr>
          <w:rFonts w:ascii="Arial" w:hAnsi="Arial"/>
          <w:highlight w:val="lightGray"/>
        </w:rPr>
        <w:t xml:space="preserve"> </w:t>
      </w:r>
      <w:r w:rsidRPr="00C528C1">
        <w:rPr>
          <w:rFonts w:ascii="Arial" w:hAnsi="Arial"/>
          <w:highlight w:val="lightGray"/>
        </w:rPr>
        <w:t>/</w:t>
      </w:r>
      <w:r w:rsidR="00893982" w:rsidRPr="00C528C1">
        <w:rPr>
          <w:rFonts w:ascii="Arial" w:hAnsi="Arial"/>
          <w:highlight w:val="lightGray"/>
        </w:rPr>
        <w:t xml:space="preserve"> </w:t>
      </w:r>
      <w:r w:rsidRPr="00C528C1">
        <w:rPr>
          <w:rFonts w:ascii="Arial" w:hAnsi="Arial"/>
          <w:highlight w:val="lightGray"/>
        </w:rPr>
        <w:t>notre</w:t>
      </w:r>
      <w:r w:rsidRPr="5080EA4F">
        <w:rPr>
          <w:rFonts w:ascii="Arial" w:hAnsi="Arial"/>
        </w:rPr>
        <w:t xml:space="preserve"> logement: </w:t>
      </w:r>
    </w:p>
    <w:p w14:paraId="714EE28F" w14:textId="3456792A" w:rsidR="00CA3714" w:rsidRPr="005D64B0" w:rsidRDefault="00CA3714" w:rsidP="005D64B0">
      <w:pPr>
        <w:ind w:left="1418" w:hanging="710"/>
        <w:jc w:val="both"/>
        <w:rPr>
          <w:rFonts w:ascii="Arial" w:hAnsi="Arial" w:cs="Arial"/>
          <w:highlight w:val="yellow"/>
        </w:rPr>
      </w:pPr>
      <w:r w:rsidRPr="5080EA4F">
        <w:rPr>
          <w:rFonts w:ascii="Arial" w:hAnsi="Arial"/>
        </w:rPr>
        <w:t>•</w:t>
      </w:r>
      <w:r>
        <w:tab/>
      </w:r>
      <w:r w:rsidRPr="00C528C1">
        <w:rPr>
          <w:rFonts w:ascii="Arial" w:hAnsi="Arial"/>
          <w:highlight w:val="lightGray"/>
        </w:rPr>
        <w:t xml:space="preserve">nuisances sonores répétées; vous en trouverez </w:t>
      </w:r>
      <w:r w:rsidR="5925A4A1" w:rsidRPr="00C528C1">
        <w:rPr>
          <w:rFonts w:ascii="Arial" w:hAnsi="Arial"/>
          <w:highlight w:val="lightGray"/>
        </w:rPr>
        <w:t xml:space="preserve">plus de </w:t>
      </w:r>
      <w:r w:rsidRPr="00C528C1">
        <w:rPr>
          <w:rFonts w:ascii="Arial" w:hAnsi="Arial"/>
          <w:highlight w:val="lightGray"/>
        </w:rPr>
        <w:t>détail</w:t>
      </w:r>
      <w:r w:rsidR="01E1E543" w:rsidRPr="00C528C1">
        <w:rPr>
          <w:rFonts w:ascii="Arial" w:hAnsi="Arial"/>
          <w:highlight w:val="lightGray"/>
        </w:rPr>
        <w:t>s</w:t>
      </w:r>
      <w:r w:rsidRPr="00C528C1">
        <w:rPr>
          <w:rFonts w:ascii="Arial" w:hAnsi="Arial"/>
          <w:highlight w:val="lightGray"/>
        </w:rPr>
        <w:t xml:space="preserve"> dans le </w:t>
      </w:r>
      <w:r w:rsidR="32AF6281" w:rsidRPr="00C528C1">
        <w:rPr>
          <w:rFonts w:ascii="Arial" w:hAnsi="Arial"/>
          <w:highlight w:val="lightGray"/>
        </w:rPr>
        <w:t xml:space="preserve">protocole </w:t>
      </w:r>
      <w:r w:rsidRPr="00C528C1">
        <w:rPr>
          <w:rFonts w:ascii="Arial" w:hAnsi="Arial"/>
          <w:highlight w:val="lightGray"/>
        </w:rPr>
        <w:t xml:space="preserve">joint en annexe. </w:t>
      </w:r>
    </w:p>
    <w:p w14:paraId="7A568B12" w14:textId="2A6C747B" w:rsidR="00CA3714" w:rsidRPr="00CA3714" w:rsidRDefault="005D64B0" w:rsidP="5080EA4F">
      <w:pPr>
        <w:jc w:val="both"/>
        <w:rPr>
          <w:rFonts w:ascii="Arial" w:hAnsi="Arial" w:cs="Arial"/>
        </w:rPr>
      </w:pPr>
      <w:r w:rsidRPr="5080EA4F">
        <w:rPr>
          <w:rFonts w:ascii="Arial" w:hAnsi="Arial"/>
        </w:rPr>
        <w:t>Ce bruit</w:t>
      </w:r>
      <w:r w:rsidRPr="00C528C1">
        <w:rPr>
          <w:rFonts w:ascii="Arial" w:hAnsi="Arial"/>
        </w:rPr>
        <w:t xml:space="preserve"> </w:t>
      </w:r>
      <w:r w:rsidRPr="00C528C1">
        <w:rPr>
          <w:rFonts w:ascii="Arial" w:hAnsi="Arial"/>
          <w:highlight w:val="lightGray"/>
        </w:rPr>
        <w:t>me</w:t>
      </w:r>
      <w:r w:rsidR="00893982" w:rsidRPr="00C528C1">
        <w:rPr>
          <w:rFonts w:ascii="Arial" w:hAnsi="Arial"/>
          <w:highlight w:val="lightGray"/>
        </w:rPr>
        <w:t xml:space="preserve"> </w:t>
      </w:r>
      <w:r w:rsidRPr="00C528C1">
        <w:rPr>
          <w:rFonts w:ascii="Arial" w:hAnsi="Arial"/>
          <w:highlight w:val="lightGray"/>
        </w:rPr>
        <w:t>/</w:t>
      </w:r>
      <w:r w:rsidR="00893982" w:rsidRPr="00C528C1">
        <w:rPr>
          <w:rFonts w:ascii="Arial" w:hAnsi="Arial"/>
          <w:highlight w:val="lightGray"/>
        </w:rPr>
        <w:t xml:space="preserve"> </w:t>
      </w:r>
      <w:r w:rsidRPr="00C528C1">
        <w:rPr>
          <w:rFonts w:ascii="Arial" w:hAnsi="Arial"/>
          <w:highlight w:val="lightGray"/>
        </w:rPr>
        <w:t>nous</w:t>
      </w:r>
      <w:r w:rsidRPr="5080EA4F">
        <w:rPr>
          <w:rFonts w:ascii="Arial" w:hAnsi="Arial"/>
        </w:rPr>
        <w:t xml:space="preserve"> gênant dans l’usage de l</w:t>
      </w:r>
      <w:r w:rsidR="7A564093" w:rsidRPr="5080EA4F">
        <w:rPr>
          <w:rFonts w:ascii="Arial" w:hAnsi="Arial"/>
        </w:rPr>
        <w:t xml:space="preserve">’objet </w:t>
      </w:r>
      <w:r w:rsidRPr="5080EA4F">
        <w:rPr>
          <w:rFonts w:ascii="Arial" w:hAnsi="Arial"/>
        </w:rPr>
        <w:t xml:space="preserve">loué, </w:t>
      </w:r>
      <w:r w:rsidRPr="00C528C1">
        <w:rPr>
          <w:rFonts w:ascii="Arial" w:hAnsi="Arial"/>
          <w:highlight w:val="lightGray"/>
        </w:rPr>
        <w:t>je vous prie</w:t>
      </w:r>
      <w:r w:rsidR="00893982" w:rsidRPr="00C528C1">
        <w:rPr>
          <w:rFonts w:ascii="Arial" w:hAnsi="Arial"/>
          <w:highlight w:val="lightGray"/>
        </w:rPr>
        <w:t xml:space="preserve"> </w:t>
      </w:r>
      <w:r w:rsidRPr="00C528C1">
        <w:rPr>
          <w:rFonts w:ascii="Arial" w:hAnsi="Arial"/>
          <w:highlight w:val="lightGray"/>
        </w:rPr>
        <w:t>/</w:t>
      </w:r>
      <w:r w:rsidR="00893982" w:rsidRPr="00C528C1">
        <w:rPr>
          <w:rFonts w:ascii="Arial" w:hAnsi="Arial"/>
          <w:highlight w:val="lightGray"/>
        </w:rPr>
        <w:t xml:space="preserve"> </w:t>
      </w:r>
      <w:r w:rsidRPr="00C528C1">
        <w:rPr>
          <w:rFonts w:ascii="Arial" w:hAnsi="Arial"/>
          <w:highlight w:val="lightGray"/>
        </w:rPr>
        <w:t>nous vous prions</w:t>
      </w:r>
      <w:r w:rsidRPr="5080EA4F">
        <w:rPr>
          <w:rFonts w:ascii="Arial" w:hAnsi="Arial"/>
        </w:rPr>
        <w:t xml:space="preserve"> de prendre les mesures nécessaires pour y remédier</w:t>
      </w:r>
      <w:r w:rsidR="3C084DD6" w:rsidRPr="5080EA4F">
        <w:rPr>
          <w:rFonts w:ascii="Arial" w:hAnsi="Arial"/>
        </w:rPr>
        <w:t xml:space="preserve"> dans un délai de </w:t>
      </w:r>
      <w:r w:rsidR="3C084DD6" w:rsidRPr="00C528C1">
        <w:rPr>
          <w:rFonts w:ascii="Arial" w:hAnsi="Arial"/>
          <w:highlight w:val="lightGray"/>
        </w:rPr>
        <w:t>14</w:t>
      </w:r>
      <w:r w:rsidR="3C084DD6" w:rsidRPr="00C528C1">
        <w:rPr>
          <w:rFonts w:ascii="Arial" w:hAnsi="Arial"/>
        </w:rPr>
        <w:t xml:space="preserve"> j</w:t>
      </w:r>
      <w:r w:rsidR="3C084DD6" w:rsidRPr="5080EA4F">
        <w:rPr>
          <w:rFonts w:ascii="Arial" w:hAnsi="Arial"/>
        </w:rPr>
        <w:t>ours</w:t>
      </w:r>
    </w:p>
    <w:p w14:paraId="65222CF2" w14:textId="7549A693" w:rsidR="00CA3714" w:rsidRPr="00CA3714" w:rsidRDefault="00CA3714" w:rsidP="00CA3714">
      <w:pPr>
        <w:jc w:val="both"/>
        <w:rPr>
          <w:rFonts w:ascii="Arial" w:hAnsi="Arial" w:cs="Arial"/>
        </w:rPr>
      </w:pPr>
      <w:r w:rsidRPr="5080EA4F">
        <w:rPr>
          <w:rFonts w:ascii="Arial" w:hAnsi="Arial"/>
        </w:rPr>
        <w:t xml:space="preserve">Veuillez par ailleurs </w:t>
      </w:r>
      <w:r w:rsidRPr="00C528C1">
        <w:rPr>
          <w:rFonts w:ascii="Arial" w:hAnsi="Arial"/>
          <w:highlight w:val="lightGray"/>
        </w:rPr>
        <w:t>me</w:t>
      </w:r>
      <w:r w:rsidR="00893982" w:rsidRPr="00C528C1">
        <w:rPr>
          <w:rFonts w:ascii="Arial" w:hAnsi="Arial"/>
          <w:highlight w:val="lightGray"/>
        </w:rPr>
        <w:t xml:space="preserve"> </w:t>
      </w:r>
      <w:r w:rsidRPr="00C528C1">
        <w:rPr>
          <w:rFonts w:ascii="Arial" w:hAnsi="Arial"/>
          <w:highlight w:val="lightGray"/>
        </w:rPr>
        <w:t>/</w:t>
      </w:r>
      <w:r w:rsidR="00893982" w:rsidRPr="00C528C1">
        <w:rPr>
          <w:rFonts w:ascii="Arial" w:hAnsi="Arial"/>
          <w:highlight w:val="lightGray"/>
        </w:rPr>
        <w:t xml:space="preserve"> </w:t>
      </w:r>
      <w:r w:rsidRPr="00C528C1">
        <w:rPr>
          <w:rFonts w:ascii="Arial" w:hAnsi="Arial"/>
          <w:highlight w:val="lightGray"/>
        </w:rPr>
        <w:t>nous</w:t>
      </w:r>
      <w:r w:rsidRPr="5080EA4F">
        <w:rPr>
          <w:rFonts w:ascii="Arial" w:hAnsi="Arial"/>
        </w:rPr>
        <w:t xml:space="preserve"> soumettre une proposition </w:t>
      </w:r>
      <w:r w:rsidR="7F17DB3E" w:rsidRPr="5080EA4F">
        <w:rPr>
          <w:rFonts w:ascii="Arial" w:hAnsi="Arial"/>
        </w:rPr>
        <w:t>d’</w:t>
      </w:r>
      <w:r w:rsidRPr="5080EA4F">
        <w:rPr>
          <w:rFonts w:ascii="Arial" w:hAnsi="Arial"/>
        </w:rPr>
        <w:t xml:space="preserve">une réduction de loyer appropriée. </w:t>
      </w:r>
      <w:r w:rsidRPr="00C528C1">
        <w:rPr>
          <w:rFonts w:ascii="Arial" w:hAnsi="Arial"/>
          <w:highlight w:val="lightGray"/>
        </w:rPr>
        <w:t>J’attire</w:t>
      </w:r>
      <w:r w:rsidR="00893982" w:rsidRPr="00C528C1">
        <w:rPr>
          <w:rFonts w:ascii="Arial" w:hAnsi="Arial"/>
          <w:highlight w:val="lightGray"/>
        </w:rPr>
        <w:t xml:space="preserve"> </w:t>
      </w:r>
      <w:r w:rsidRPr="00C528C1">
        <w:rPr>
          <w:rFonts w:ascii="Arial" w:hAnsi="Arial"/>
          <w:highlight w:val="lightGray"/>
        </w:rPr>
        <w:t>/</w:t>
      </w:r>
      <w:r w:rsidR="00893982" w:rsidRPr="00C528C1">
        <w:rPr>
          <w:rFonts w:ascii="Arial" w:hAnsi="Arial"/>
          <w:highlight w:val="lightGray"/>
        </w:rPr>
        <w:t xml:space="preserve"> </w:t>
      </w:r>
      <w:r w:rsidRPr="00C528C1">
        <w:rPr>
          <w:rFonts w:ascii="Arial" w:hAnsi="Arial"/>
          <w:highlight w:val="lightGray"/>
        </w:rPr>
        <w:t>Nous attirons</w:t>
      </w:r>
      <w:r w:rsidRPr="5080EA4F">
        <w:rPr>
          <w:rFonts w:ascii="Arial" w:hAnsi="Arial"/>
        </w:rPr>
        <w:t xml:space="preserve"> votre attention sur le fait que </w:t>
      </w:r>
      <w:r w:rsidRPr="00C528C1">
        <w:rPr>
          <w:rFonts w:ascii="Arial" w:hAnsi="Arial"/>
          <w:highlight w:val="lightGray"/>
        </w:rPr>
        <w:t>je me réserve</w:t>
      </w:r>
      <w:r w:rsidR="00893982" w:rsidRPr="00C528C1">
        <w:rPr>
          <w:rFonts w:ascii="Arial" w:hAnsi="Arial"/>
          <w:highlight w:val="lightGray"/>
        </w:rPr>
        <w:t xml:space="preserve"> </w:t>
      </w:r>
      <w:r w:rsidRPr="00C528C1">
        <w:rPr>
          <w:rFonts w:ascii="Arial" w:hAnsi="Arial"/>
          <w:highlight w:val="lightGray"/>
        </w:rPr>
        <w:t>/</w:t>
      </w:r>
      <w:r w:rsidR="00893982" w:rsidRPr="00C528C1">
        <w:rPr>
          <w:rFonts w:ascii="Arial" w:hAnsi="Arial"/>
          <w:highlight w:val="lightGray"/>
        </w:rPr>
        <w:t xml:space="preserve"> </w:t>
      </w:r>
      <w:r w:rsidRPr="00C528C1">
        <w:rPr>
          <w:rFonts w:ascii="Arial" w:hAnsi="Arial"/>
          <w:highlight w:val="lightGray"/>
        </w:rPr>
        <w:t>nous nous réservons</w:t>
      </w:r>
      <w:r w:rsidRPr="5080EA4F">
        <w:rPr>
          <w:rFonts w:ascii="Arial" w:hAnsi="Arial"/>
        </w:rPr>
        <w:t xml:space="preserve"> le droit de faire valoir des prétentions en dommages-intérêts.</w:t>
      </w:r>
    </w:p>
    <w:p w14:paraId="6B23200B" w14:textId="0F86B91D" w:rsidR="00CA3714" w:rsidRPr="00CA3714" w:rsidRDefault="00CA3714" w:rsidP="662737DE">
      <w:pPr>
        <w:jc w:val="both"/>
        <w:rPr>
          <w:rFonts w:ascii="Arial" w:hAnsi="Arial" w:cs="Arial"/>
        </w:rPr>
      </w:pPr>
      <w:r w:rsidRPr="00C528C1">
        <w:rPr>
          <w:rFonts w:ascii="Arial" w:hAnsi="Arial"/>
          <w:highlight w:val="lightGray"/>
        </w:rPr>
        <w:t>Je vous remercie</w:t>
      </w:r>
      <w:r w:rsidR="00893982" w:rsidRPr="00C528C1">
        <w:rPr>
          <w:rFonts w:ascii="Arial" w:hAnsi="Arial"/>
          <w:highlight w:val="lightGray"/>
        </w:rPr>
        <w:t xml:space="preserve"> </w:t>
      </w:r>
      <w:r w:rsidRPr="00C528C1">
        <w:rPr>
          <w:rFonts w:ascii="Arial" w:hAnsi="Arial"/>
          <w:highlight w:val="lightGray"/>
        </w:rPr>
        <w:t>/</w:t>
      </w:r>
      <w:r w:rsidR="00893982" w:rsidRPr="00C528C1">
        <w:rPr>
          <w:rFonts w:ascii="Arial" w:hAnsi="Arial"/>
          <w:highlight w:val="lightGray"/>
        </w:rPr>
        <w:t xml:space="preserve"> </w:t>
      </w:r>
      <w:r w:rsidRPr="00C528C1">
        <w:rPr>
          <w:rFonts w:ascii="Arial" w:hAnsi="Arial"/>
          <w:highlight w:val="lightGray"/>
        </w:rPr>
        <w:t>Nous vous remercions</w:t>
      </w:r>
      <w:r w:rsidRPr="5080EA4F">
        <w:rPr>
          <w:rFonts w:ascii="Arial" w:hAnsi="Arial"/>
        </w:rPr>
        <w:t xml:space="preserve"> </w:t>
      </w:r>
      <w:r w:rsidR="349D1C06" w:rsidRPr="5080EA4F">
        <w:rPr>
          <w:rFonts w:ascii="Arial" w:hAnsi="Arial"/>
        </w:rPr>
        <w:t>d’</w:t>
      </w:r>
      <w:r w:rsidRPr="5080EA4F">
        <w:rPr>
          <w:rFonts w:ascii="Arial" w:hAnsi="Arial"/>
        </w:rPr>
        <w:t xml:space="preserve">avance de votre </w:t>
      </w:r>
      <w:r w:rsidR="096F5D7C" w:rsidRPr="5080EA4F">
        <w:rPr>
          <w:rFonts w:ascii="Arial" w:hAnsi="Arial"/>
        </w:rPr>
        <w:t xml:space="preserve">collaboration </w:t>
      </w:r>
      <w:r w:rsidRPr="5080EA4F">
        <w:rPr>
          <w:rFonts w:ascii="Arial" w:hAnsi="Arial"/>
        </w:rPr>
        <w:t>et de votre réponse rapide.</w:t>
      </w:r>
    </w:p>
    <w:p w14:paraId="3D9147EC" w14:textId="5A895333" w:rsidR="00CA3714" w:rsidRDefault="00CA3714" w:rsidP="00CA3714">
      <w:pPr>
        <w:rPr>
          <w:rFonts w:ascii="Arial" w:hAnsi="Arial" w:cs="Arial"/>
        </w:rPr>
      </w:pPr>
      <w:r>
        <w:rPr>
          <w:rFonts w:ascii="Arial" w:hAnsi="Arial"/>
        </w:rPr>
        <w:t xml:space="preserve">Veuillez agréer, </w:t>
      </w:r>
      <w:r w:rsidR="00893982" w:rsidRPr="00C528C1">
        <w:rPr>
          <w:rFonts w:ascii="Arial" w:hAnsi="Arial"/>
          <w:highlight w:val="lightGray"/>
        </w:rPr>
        <w:t>M</w:t>
      </w:r>
      <w:r w:rsidRPr="00C528C1">
        <w:rPr>
          <w:rFonts w:ascii="Arial" w:hAnsi="Arial"/>
          <w:highlight w:val="lightGray"/>
        </w:rPr>
        <w:t>adame</w:t>
      </w:r>
      <w:r w:rsidR="00893982" w:rsidRPr="00C528C1">
        <w:rPr>
          <w:rFonts w:ascii="Arial" w:hAnsi="Arial"/>
          <w:highlight w:val="lightGray"/>
        </w:rPr>
        <w:t xml:space="preserve"> </w:t>
      </w:r>
      <w:r w:rsidRPr="00C528C1">
        <w:rPr>
          <w:rFonts w:ascii="Arial" w:hAnsi="Arial"/>
          <w:highlight w:val="lightGray"/>
        </w:rPr>
        <w:t>/</w:t>
      </w:r>
      <w:r w:rsidR="00893982" w:rsidRPr="00C528C1">
        <w:rPr>
          <w:rFonts w:ascii="Arial" w:hAnsi="Arial"/>
          <w:highlight w:val="lightGray"/>
        </w:rPr>
        <w:t xml:space="preserve"> </w:t>
      </w:r>
      <w:r w:rsidRPr="00C528C1">
        <w:rPr>
          <w:rFonts w:ascii="Arial" w:hAnsi="Arial"/>
          <w:highlight w:val="lightGray"/>
        </w:rPr>
        <w:t>Monsieur</w:t>
      </w:r>
      <w:r w:rsidRPr="00834FC2">
        <w:rPr>
          <w:rFonts w:ascii="Arial" w:hAnsi="Arial"/>
        </w:rPr>
        <w:t>,</w:t>
      </w:r>
      <w:r>
        <w:rPr>
          <w:rFonts w:ascii="Arial" w:hAnsi="Arial"/>
        </w:rPr>
        <w:t xml:space="preserve"> </w:t>
      </w:r>
      <w:r w:rsidRPr="00C528C1">
        <w:rPr>
          <w:rFonts w:ascii="Arial" w:hAnsi="Arial"/>
          <w:highlight w:val="lightGray"/>
        </w:rPr>
        <w:t>mes</w:t>
      </w:r>
      <w:r w:rsidR="00893982" w:rsidRPr="00C528C1">
        <w:rPr>
          <w:rFonts w:ascii="Arial" w:hAnsi="Arial"/>
          <w:highlight w:val="lightGray"/>
        </w:rPr>
        <w:t xml:space="preserve"> </w:t>
      </w:r>
      <w:r w:rsidRPr="00C528C1">
        <w:rPr>
          <w:rFonts w:ascii="Arial" w:hAnsi="Arial"/>
          <w:highlight w:val="lightGray"/>
        </w:rPr>
        <w:t>/</w:t>
      </w:r>
      <w:r w:rsidR="00893982" w:rsidRPr="00C528C1">
        <w:rPr>
          <w:rFonts w:ascii="Arial" w:hAnsi="Arial"/>
          <w:highlight w:val="lightGray"/>
        </w:rPr>
        <w:t xml:space="preserve"> </w:t>
      </w:r>
      <w:r w:rsidRPr="00C528C1">
        <w:rPr>
          <w:rFonts w:ascii="Arial" w:hAnsi="Arial"/>
          <w:highlight w:val="lightGray"/>
        </w:rPr>
        <w:t>nos</w:t>
      </w:r>
      <w:r>
        <w:rPr>
          <w:rFonts w:ascii="Arial" w:hAnsi="Arial"/>
        </w:rPr>
        <w:t xml:space="preserve"> meilleures salutations.</w:t>
      </w:r>
    </w:p>
    <w:p w14:paraId="09810161" w14:textId="2A061D89" w:rsidR="00CA3714" w:rsidRPr="00CA3714" w:rsidRDefault="00CA3714" w:rsidP="00CA3714">
      <w:pPr>
        <w:rPr>
          <w:rFonts w:ascii="Arial" w:hAnsi="Arial" w:cs="Arial"/>
        </w:rPr>
      </w:pPr>
      <w:r w:rsidRPr="00C528C1">
        <w:rPr>
          <w:rFonts w:ascii="Arial" w:hAnsi="Arial"/>
          <w:highlight w:val="lightGray"/>
        </w:rPr>
        <w:t xml:space="preserve">[Nom et prénom de </w:t>
      </w:r>
      <w:r w:rsidRPr="00C528C1">
        <w:rPr>
          <w:rFonts w:ascii="Arial" w:hAnsi="Arial"/>
          <w:highlight w:val="lightGray"/>
          <w:u w:val="single"/>
        </w:rPr>
        <w:t>tous</w:t>
      </w:r>
      <w:r w:rsidRPr="00C528C1">
        <w:rPr>
          <w:rFonts w:ascii="Arial" w:hAnsi="Arial"/>
          <w:highlight w:val="lightGray"/>
        </w:rPr>
        <w:t xml:space="preserve"> les locataires]</w:t>
      </w:r>
      <w:r>
        <w:rPr>
          <w:rFonts w:ascii="Arial" w:hAnsi="Arial"/>
        </w:rPr>
        <w:t> </w:t>
      </w:r>
    </w:p>
    <w:p w14:paraId="351E9525" w14:textId="087DD253" w:rsidR="00CA3714" w:rsidRPr="00CA3714" w:rsidRDefault="00CA3714" w:rsidP="00CA3714">
      <w:pPr>
        <w:rPr>
          <w:rFonts w:ascii="Arial" w:hAnsi="Arial" w:cs="Arial"/>
        </w:rPr>
      </w:pPr>
      <w:r w:rsidRPr="00C528C1">
        <w:rPr>
          <w:rFonts w:ascii="Arial" w:hAnsi="Arial"/>
          <w:highlight w:val="lightGray"/>
        </w:rPr>
        <w:t>[Signature manuscrite de chaque locataire et, en cas de logement familial, également de la</w:t>
      </w:r>
      <w:r w:rsidRPr="00C528C1">
        <w:rPr>
          <w:rFonts w:ascii="Arial" w:hAnsi="Arial"/>
        </w:rPr>
        <w:t xml:space="preserve"> </w:t>
      </w:r>
      <w:r w:rsidRPr="00C528C1">
        <w:rPr>
          <w:rFonts w:ascii="Arial" w:hAnsi="Arial"/>
          <w:highlight w:val="lightGray"/>
        </w:rPr>
        <w:t>conjointe/du conjoint ou de la/du partenaire]</w:t>
      </w:r>
      <w:r>
        <w:rPr>
          <w:rFonts w:ascii="Arial" w:hAnsi="Arial"/>
        </w:rPr>
        <w:t> </w:t>
      </w:r>
    </w:p>
    <w:p w14:paraId="714C7B0A" w14:textId="448BA0B5" w:rsidR="5BC82F46" w:rsidRDefault="5BC82F46" w:rsidP="2B0AE306">
      <w:pPr>
        <w:rPr>
          <w:rFonts w:ascii="Arial" w:hAnsi="Arial" w:cs="Arial"/>
        </w:rPr>
      </w:pPr>
      <w:r w:rsidRPr="00C528C1">
        <w:rPr>
          <w:rFonts w:ascii="Arial" w:hAnsi="Arial"/>
          <w:highlight w:val="lightGray"/>
        </w:rPr>
        <w:t>Annexes:</w:t>
      </w:r>
      <w:r w:rsidRPr="5080EA4F">
        <w:rPr>
          <w:rFonts w:ascii="Arial" w:hAnsi="Arial"/>
        </w:rPr>
        <w:t xml:space="preserve"> </w:t>
      </w:r>
      <w:r w:rsidR="00DD7BB9" w:rsidRPr="00C528C1">
        <w:rPr>
          <w:rFonts w:ascii="Arial" w:hAnsi="Arial"/>
          <w:highlight w:val="lightGray"/>
        </w:rPr>
        <w:t>[</w:t>
      </w:r>
      <w:r w:rsidRPr="00C528C1">
        <w:rPr>
          <w:rFonts w:ascii="Arial" w:hAnsi="Arial"/>
          <w:highlight w:val="lightGray"/>
        </w:rPr>
        <w:t xml:space="preserve">joindre p. </w:t>
      </w:r>
      <w:proofErr w:type="spellStart"/>
      <w:r w:rsidRPr="00C528C1">
        <w:rPr>
          <w:rFonts w:ascii="Arial" w:hAnsi="Arial"/>
          <w:highlight w:val="lightGray"/>
        </w:rPr>
        <w:t>ex.un</w:t>
      </w:r>
      <w:proofErr w:type="spellEnd"/>
      <w:r w:rsidRPr="00C528C1">
        <w:rPr>
          <w:rFonts w:ascii="Arial" w:hAnsi="Arial"/>
          <w:highlight w:val="lightGray"/>
        </w:rPr>
        <w:t xml:space="preserve"> procès-verbal ou les attestations d’autres locataires</w:t>
      </w:r>
      <w:r w:rsidR="00DD7BB9" w:rsidRPr="00C528C1">
        <w:rPr>
          <w:rFonts w:ascii="Arial" w:hAnsi="Arial"/>
          <w:highlight w:val="lightGray"/>
        </w:rPr>
        <w:t>]</w:t>
      </w:r>
      <w:r w:rsidRPr="00C528C1">
        <w:rPr>
          <w:rFonts w:ascii="Arial" w:hAnsi="Arial"/>
          <w:highlight w:val="lightGray"/>
        </w:rPr>
        <w:t>:</w:t>
      </w:r>
    </w:p>
    <w:p w14:paraId="14D5F1C6" w14:textId="5B3D0B81" w:rsidR="005D64B0" w:rsidRDefault="005D64B0" w:rsidP="5080EA4F">
      <w:pPr>
        <w:numPr>
          <w:ilvl w:val="0"/>
          <w:numId w:val="2"/>
        </w:numPr>
        <w:rPr>
          <w:rFonts w:ascii="Arial" w:hAnsi="Arial" w:cs="Arial"/>
          <w:i/>
          <w:iCs/>
          <w:highlight w:val="cyan"/>
        </w:rPr>
        <w:sectPr w:rsidR="005D64B0" w:rsidSect="005D64B0">
          <w:pgSz w:w="11906" w:h="16838"/>
          <w:pgMar w:top="1417" w:right="1417" w:bottom="709" w:left="1417" w:header="708" w:footer="708" w:gutter="0"/>
          <w:cols w:space="708"/>
          <w:docGrid w:linePitch="360"/>
        </w:sectPr>
      </w:pPr>
    </w:p>
    <w:tbl>
      <w:tblPr>
        <w:tblStyle w:val="TableGrid"/>
        <w:tblW w:w="14277" w:type="dxa"/>
        <w:tblInd w:w="562" w:type="dxa"/>
        <w:tblLook w:val="04A0" w:firstRow="1" w:lastRow="0" w:firstColumn="1" w:lastColumn="0" w:noHBand="0" w:noVBand="1"/>
      </w:tblPr>
      <w:tblGrid>
        <w:gridCol w:w="1245"/>
        <w:gridCol w:w="877"/>
        <w:gridCol w:w="3260"/>
        <w:gridCol w:w="4135"/>
        <w:gridCol w:w="1535"/>
        <w:gridCol w:w="3225"/>
      </w:tblGrid>
      <w:tr w:rsidR="005D64B0" w14:paraId="77288DC2" w14:textId="77777777" w:rsidTr="2C9EE44B">
        <w:trPr>
          <w:trHeight w:val="567"/>
        </w:trPr>
        <w:tc>
          <w:tcPr>
            <w:tcW w:w="14277" w:type="dxa"/>
            <w:gridSpan w:val="6"/>
            <w:shd w:val="clear" w:color="auto" w:fill="83CAEB" w:themeFill="accent1" w:themeFillTint="66"/>
          </w:tcPr>
          <w:p w14:paraId="6EA8EDFA" w14:textId="77777777" w:rsidR="005D64B0" w:rsidRDefault="005D64B0" w:rsidP="00162071">
            <w:pPr>
              <w:jc w:val="center"/>
              <w:rPr>
                <w:rFonts w:ascii="Arial" w:hAnsi="Arial" w:cs="Arial"/>
              </w:rPr>
            </w:pPr>
          </w:p>
          <w:p w14:paraId="61BE80BC" w14:textId="0F096D21" w:rsidR="005D64B0" w:rsidRPr="00C5719A" w:rsidRDefault="321BC981" w:rsidP="00162071">
            <w:pPr>
              <w:jc w:val="center"/>
              <w:rPr>
                <w:rFonts w:ascii="Arial" w:hAnsi="Arial" w:cs="Arial"/>
                <w:b/>
                <w:bCs/>
              </w:rPr>
            </w:pPr>
            <w:r w:rsidRPr="2C9EE44B">
              <w:rPr>
                <w:rFonts w:ascii="Arial" w:hAnsi="Arial"/>
                <w:b/>
                <w:bCs/>
              </w:rPr>
              <w:t>Protocole des défauts</w:t>
            </w:r>
            <w:r w:rsidR="005D64B0" w:rsidRPr="2C9EE44B">
              <w:rPr>
                <w:rFonts w:ascii="Arial" w:hAnsi="Arial"/>
                <w:b/>
                <w:bCs/>
              </w:rPr>
              <w:t xml:space="preserve"> </w:t>
            </w:r>
            <w:r w:rsidR="005D64B0" w:rsidRPr="2C9EE44B">
              <w:rPr>
                <w:rFonts w:ascii="Arial" w:hAnsi="Arial"/>
                <w:b/>
                <w:bCs/>
                <w:highlight w:val="yellow"/>
              </w:rPr>
              <w:t>[nom de la/du locataire; adresse de l</w:t>
            </w:r>
            <w:r w:rsidR="0A103A7F" w:rsidRPr="2C9EE44B">
              <w:rPr>
                <w:rFonts w:ascii="Arial" w:hAnsi="Arial"/>
                <w:b/>
                <w:bCs/>
                <w:highlight w:val="yellow"/>
              </w:rPr>
              <w:t xml:space="preserve">’objet </w:t>
            </w:r>
            <w:r w:rsidR="005D64B0" w:rsidRPr="2C9EE44B">
              <w:rPr>
                <w:rFonts w:ascii="Arial" w:hAnsi="Arial"/>
                <w:b/>
                <w:bCs/>
                <w:highlight w:val="yellow"/>
              </w:rPr>
              <w:t>loué]</w:t>
            </w:r>
          </w:p>
          <w:p w14:paraId="645DA24F" w14:textId="77777777" w:rsidR="005D64B0" w:rsidRDefault="005D64B0" w:rsidP="00162071">
            <w:pPr>
              <w:jc w:val="center"/>
              <w:rPr>
                <w:rFonts w:ascii="Arial" w:hAnsi="Arial" w:cs="Arial"/>
              </w:rPr>
            </w:pPr>
          </w:p>
        </w:tc>
      </w:tr>
      <w:tr w:rsidR="005D64B0" w14:paraId="660C6F53" w14:textId="77777777" w:rsidTr="2C9EE44B">
        <w:tc>
          <w:tcPr>
            <w:tcW w:w="1245" w:type="dxa"/>
            <w:shd w:val="clear" w:color="auto" w:fill="A5C9EB" w:themeFill="text2" w:themeFillTint="40"/>
          </w:tcPr>
          <w:p w14:paraId="69D33C3E" w14:textId="77777777" w:rsidR="005D64B0" w:rsidRPr="00873CE4" w:rsidRDefault="005D64B0" w:rsidP="00162071">
            <w:pPr>
              <w:rPr>
                <w:rFonts w:ascii="Arial" w:hAnsi="Arial" w:cs="Arial"/>
                <w:b/>
                <w:bCs/>
                <w:sz w:val="18"/>
                <w:szCs w:val="18"/>
              </w:rPr>
            </w:pPr>
            <w:r>
              <w:rPr>
                <w:rFonts w:ascii="Arial" w:hAnsi="Arial"/>
                <w:b/>
                <w:sz w:val="18"/>
              </w:rPr>
              <w:t>Date</w:t>
            </w:r>
          </w:p>
        </w:tc>
        <w:tc>
          <w:tcPr>
            <w:tcW w:w="877" w:type="dxa"/>
            <w:shd w:val="clear" w:color="auto" w:fill="A5C9EB" w:themeFill="text2" w:themeFillTint="40"/>
          </w:tcPr>
          <w:p w14:paraId="67BAFE99" w14:textId="77777777" w:rsidR="005D64B0" w:rsidRPr="00873CE4" w:rsidRDefault="005D64B0" w:rsidP="00162071">
            <w:pPr>
              <w:rPr>
                <w:rFonts w:ascii="Arial" w:hAnsi="Arial" w:cs="Arial"/>
                <w:b/>
                <w:bCs/>
                <w:sz w:val="18"/>
                <w:szCs w:val="18"/>
              </w:rPr>
            </w:pPr>
            <w:r>
              <w:rPr>
                <w:rFonts w:ascii="Arial" w:hAnsi="Arial"/>
                <w:b/>
                <w:sz w:val="18"/>
              </w:rPr>
              <w:t>Heure</w:t>
            </w:r>
          </w:p>
        </w:tc>
        <w:tc>
          <w:tcPr>
            <w:tcW w:w="3260" w:type="dxa"/>
            <w:shd w:val="clear" w:color="auto" w:fill="A5C9EB" w:themeFill="text2" w:themeFillTint="40"/>
          </w:tcPr>
          <w:p w14:paraId="0BC618E3" w14:textId="54DAB5EF" w:rsidR="005D64B0" w:rsidRPr="00873CE4" w:rsidRDefault="005D64B0" w:rsidP="6CD11E7E">
            <w:pPr>
              <w:rPr>
                <w:rFonts w:ascii="Arial" w:hAnsi="Arial"/>
                <w:b/>
                <w:bCs/>
                <w:sz w:val="18"/>
                <w:szCs w:val="18"/>
              </w:rPr>
            </w:pPr>
            <w:r w:rsidRPr="2C9EE44B">
              <w:rPr>
                <w:rFonts w:ascii="Arial" w:hAnsi="Arial"/>
                <w:b/>
                <w:bCs/>
                <w:sz w:val="18"/>
                <w:szCs w:val="18"/>
              </w:rPr>
              <w:t xml:space="preserve">Type de </w:t>
            </w:r>
            <w:r w:rsidR="06D6A7C8" w:rsidRPr="2C9EE44B">
              <w:rPr>
                <w:rFonts w:ascii="Arial" w:hAnsi="Arial"/>
                <w:b/>
                <w:bCs/>
                <w:sz w:val="18"/>
                <w:szCs w:val="18"/>
              </w:rPr>
              <w:t xml:space="preserve">désagréments </w:t>
            </w:r>
          </w:p>
        </w:tc>
        <w:tc>
          <w:tcPr>
            <w:tcW w:w="4135" w:type="dxa"/>
            <w:shd w:val="clear" w:color="auto" w:fill="A5C9EB" w:themeFill="text2" w:themeFillTint="40"/>
          </w:tcPr>
          <w:p w14:paraId="49B5861E" w14:textId="77777777" w:rsidR="005D64B0" w:rsidRPr="00873CE4" w:rsidRDefault="005D64B0" w:rsidP="00162071">
            <w:pPr>
              <w:rPr>
                <w:rFonts w:ascii="Arial" w:hAnsi="Arial" w:cs="Arial"/>
                <w:b/>
                <w:bCs/>
                <w:sz w:val="18"/>
                <w:szCs w:val="18"/>
              </w:rPr>
            </w:pPr>
            <w:r>
              <w:rPr>
                <w:rFonts w:ascii="Arial" w:hAnsi="Arial"/>
                <w:b/>
                <w:sz w:val="18"/>
              </w:rPr>
              <w:t>Nature des désagréments (bruit, saleté, vue obstruée, privation de lumière, etc.)</w:t>
            </w:r>
          </w:p>
        </w:tc>
        <w:tc>
          <w:tcPr>
            <w:tcW w:w="1535" w:type="dxa"/>
            <w:shd w:val="clear" w:color="auto" w:fill="A5C9EB" w:themeFill="text2" w:themeFillTint="40"/>
          </w:tcPr>
          <w:p w14:paraId="53E71BF1" w14:textId="77777777" w:rsidR="005D64B0" w:rsidRPr="00873CE4" w:rsidRDefault="005D64B0" w:rsidP="00162071">
            <w:pPr>
              <w:rPr>
                <w:rFonts w:ascii="Arial" w:hAnsi="Arial" w:cs="Arial"/>
                <w:b/>
                <w:bCs/>
                <w:sz w:val="18"/>
                <w:szCs w:val="18"/>
              </w:rPr>
            </w:pPr>
            <w:r>
              <w:rPr>
                <w:rFonts w:ascii="Arial" w:hAnsi="Arial"/>
                <w:b/>
                <w:sz w:val="18"/>
              </w:rPr>
              <w:t>Intensité</w:t>
            </w:r>
          </w:p>
        </w:tc>
        <w:tc>
          <w:tcPr>
            <w:tcW w:w="3225" w:type="dxa"/>
            <w:shd w:val="clear" w:color="auto" w:fill="A5C9EB" w:themeFill="text2" w:themeFillTint="40"/>
          </w:tcPr>
          <w:p w14:paraId="6427CDBB" w14:textId="77777777" w:rsidR="005D64B0" w:rsidRPr="00873CE4" w:rsidRDefault="005D64B0" w:rsidP="00162071">
            <w:pPr>
              <w:rPr>
                <w:rFonts w:ascii="Arial" w:hAnsi="Arial" w:cs="Arial"/>
                <w:b/>
                <w:bCs/>
                <w:sz w:val="18"/>
                <w:szCs w:val="18"/>
              </w:rPr>
            </w:pPr>
            <w:r>
              <w:rPr>
                <w:rFonts w:ascii="Arial" w:hAnsi="Arial"/>
                <w:b/>
                <w:sz w:val="18"/>
              </w:rPr>
              <w:t>Autres remarques</w:t>
            </w:r>
          </w:p>
        </w:tc>
      </w:tr>
      <w:tr w:rsidR="005D64B0" w14:paraId="62C6E180" w14:textId="77777777" w:rsidTr="2C9EE44B">
        <w:trPr>
          <w:trHeight w:val="454"/>
        </w:trPr>
        <w:tc>
          <w:tcPr>
            <w:tcW w:w="1245" w:type="dxa"/>
          </w:tcPr>
          <w:p w14:paraId="0617AEAE" w14:textId="77777777" w:rsidR="005D64B0" w:rsidRPr="00991E95" w:rsidRDefault="005D64B0" w:rsidP="00162071">
            <w:pPr>
              <w:rPr>
                <w:rFonts w:ascii="Arial" w:hAnsi="Arial" w:cs="Arial"/>
                <w:i/>
                <w:iCs/>
                <w:sz w:val="18"/>
                <w:szCs w:val="18"/>
              </w:rPr>
            </w:pPr>
            <w:r>
              <w:rPr>
                <w:rFonts w:ascii="Arial" w:hAnsi="Arial"/>
                <w:i/>
                <w:sz w:val="18"/>
              </w:rPr>
              <w:t>01.01.2025</w:t>
            </w:r>
          </w:p>
        </w:tc>
        <w:tc>
          <w:tcPr>
            <w:tcW w:w="877" w:type="dxa"/>
          </w:tcPr>
          <w:p w14:paraId="5594EF6C" w14:textId="77777777" w:rsidR="005D64B0" w:rsidRPr="00991E95" w:rsidRDefault="005D64B0" w:rsidP="00162071">
            <w:pPr>
              <w:rPr>
                <w:rFonts w:ascii="Arial" w:hAnsi="Arial" w:cs="Arial"/>
                <w:i/>
                <w:iCs/>
                <w:sz w:val="18"/>
                <w:szCs w:val="18"/>
              </w:rPr>
            </w:pPr>
            <w:r>
              <w:rPr>
                <w:rFonts w:ascii="Arial" w:hAnsi="Arial"/>
                <w:i/>
                <w:sz w:val="18"/>
              </w:rPr>
              <w:t>8 h – 12 h</w:t>
            </w:r>
          </w:p>
        </w:tc>
        <w:tc>
          <w:tcPr>
            <w:tcW w:w="3260" w:type="dxa"/>
          </w:tcPr>
          <w:p w14:paraId="4DB1F480" w14:textId="77777777" w:rsidR="005D64B0" w:rsidRPr="00991E95" w:rsidRDefault="009734E3" w:rsidP="00162071">
            <w:pPr>
              <w:rPr>
                <w:rFonts w:ascii="Arial" w:hAnsi="Arial" w:cs="Arial"/>
                <w:i/>
                <w:iCs/>
                <w:sz w:val="18"/>
                <w:szCs w:val="18"/>
              </w:rPr>
            </w:pPr>
            <w:r>
              <w:rPr>
                <w:rFonts w:ascii="Arial" w:hAnsi="Arial"/>
                <w:i/>
                <w:sz w:val="18"/>
              </w:rPr>
              <w:t>Personne qui joue fort d’un instrument de musique (batterie)</w:t>
            </w:r>
          </w:p>
        </w:tc>
        <w:tc>
          <w:tcPr>
            <w:tcW w:w="4135" w:type="dxa"/>
          </w:tcPr>
          <w:p w14:paraId="3EFDAC6A" w14:textId="77777777" w:rsidR="005D64B0" w:rsidRPr="00991E95" w:rsidRDefault="005D64B0" w:rsidP="00162071">
            <w:pPr>
              <w:rPr>
                <w:rFonts w:ascii="Arial" w:hAnsi="Arial" w:cs="Arial"/>
                <w:i/>
                <w:iCs/>
                <w:sz w:val="18"/>
                <w:szCs w:val="18"/>
              </w:rPr>
            </w:pPr>
            <w:r>
              <w:rPr>
                <w:rFonts w:ascii="Arial" w:hAnsi="Arial"/>
                <w:i/>
                <w:sz w:val="18"/>
              </w:rPr>
              <w:t>Bruit</w:t>
            </w:r>
          </w:p>
        </w:tc>
        <w:tc>
          <w:tcPr>
            <w:tcW w:w="1535" w:type="dxa"/>
          </w:tcPr>
          <w:p w14:paraId="24CC3726" w14:textId="77777777" w:rsidR="005D64B0" w:rsidRPr="00991E95" w:rsidRDefault="005D64B0" w:rsidP="00162071">
            <w:pPr>
              <w:rPr>
                <w:rFonts w:ascii="Arial" w:hAnsi="Arial" w:cs="Arial"/>
                <w:i/>
                <w:iCs/>
                <w:sz w:val="18"/>
                <w:szCs w:val="18"/>
              </w:rPr>
            </w:pPr>
            <w:r>
              <w:rPr>
                <w:rFonts w:ascii="Arial" w:hAnsi="Arial"/>
                <w:i/>
                <w:sz w:val="18"/>
              </w:rPr>
              <w:t>Très forte intensité</w:t>
            </w:r>
          </w:p>
        </w:tc>
        <w:tc>
          <w:tcPr>
            <w:tcW w:w="3225" w:type="dxa"/>
          </w:tcPr>
          <w:p w14:paraId="496C8213" w14:textId="77777777" w:rsidR="005D64B0" w:rsidRPr="00991E95" w:rsidRDefault="005D64B0" w:rsidP="00162071">
            <w:pPr>
              <w:rPr>
                <w:rFonts w:ascii="Arial" w:hAnsi="Arial" w:cs="Arial"/>
                <w:i/>
                <w:iCs/>
                <w:sz w:val="18"/>
                <w:szCs w:val="18"/>
              </w:rPr>
            </w:pPr>
            <w:r>
              <w:rPr>
                <w:rFonts w:ascii="Arial" w:hAnsi="Arial"/>
                <w:i/>
                <w:sz w:val="18"/>
              </w:rPr>
              <w:t>Réalisation d’enregistrements audio et de mesures des décibels</w:t>
            </w:r>
          </w:p>
        </w:tc>
      </w:tr>
      <w:tr w:rsidR="005D64B0" w14:paraId="20F166FB" w14:textId="77777777" w:rsidTr="2C9EE44B">
        <w:trPr>
          <w:trHeight w:val="454"/>
        </w:trPr>
        <w:tc>
          <w:tcPr>
            <w:tcW w:w="1245" w:type="dxa"/>
          </w:tcPr>
          <w:p w14:paraId="02C5DA19" w14:textId="77777777" w:rsidR="005D64B0" w:rsidRPr="001531B7" w:rsidRDefault="005D64B0" w:rsidP="00162071">
            <w:pPr>
              <w:rPr>
                <w:rFonts w:ascii="Arial" w:hAnsi="Arial" w:cs="Arial"/>
                <w:sz w:val="18"/>
                <w:szCs w:val="18"/>
              </w:rPr>
            </w:pPr>
          </w:p>
        </w:tc>
        <w:tc>
          <w:tcPr>
            <w:tcW w:w="877" w:type="dxa"/>
          </w:tcPr>
          <w:p w14:paraId="7B4CA873" w14:textId="77777777" w:rsidR="005D64B0" w:rsidRPr="001531B7" w:rsidRDefault="005D64B0" w:rsidP="00162071">
            <w:pPr>
              <w:rPr>
                <w:rFonts w:ascii="Arial" w:hAnsi="Arial" w:cs="Arial"/>
                <w:sz w:val="18"/>
                <w:szCs w:val="18"/>
              </w:rPr>
            </w:pPr>
          </w:p>
        </w:tc>
        <w:tc>
          <w:tcPr>
            <w:tcW w:w="3260" w:type="dxa"/>
          </w:tcPr>
          <w:p w14:paraId="46E74CE6" w14:textId="77777777" w:rsidR="005D64B0" w:rsidRPr="001531B7" w:rsidRDefault="005D64B0" w:rsidP="00162071">
            <w:pPr>
              <w:rPr>
                <w:rFonts w:ascii="Arial" w:hAnsi="Arial" w:cs="Arial"/>
                <w:sz w:val="18"/>
                <w:szCs w:val="18"/>
              </w:rPr>
            </w:pPr>
          </w:p>
        </w:tc>
        <w:tc>
          <w:tcPr>
            <w:tcW w:w="4135" w:type="dxa"/>
          </w:tcPr>
          <w:p w14:paraId="327DED8B" w14:textId="77777777" w:rsidR="005D64B0" w:rsidRPr="001531B7" w:rsidRDefault="005D64B0" w:rsidP="00162071">
            <w:pPr>
              <w:rPr>
                <w:rFonts w:ascii="Arial" w:hAnsi="Arial" w:cs="Arial"/>
                <w:sz w:val="18"/>
                <w:szCs w:val="18"/>
              </w:rPr>
            </w:pPr>
          </w:p>
        </w:tc>
        <w:tc>
          <w:tcPr>
            <w:tcW w:w="1535" w:type="dxa"/>
          </w:tcPr>
          <w:p w14:paraId="240ECD1B" w14:textId="77777777" w:rsidR="005D64B0" w:rsidRPr="001531B7" w:rsidRDefault="005D64B0" w:rsidP="00162071">
            <w:pPr>
              <w:rPr>
                <w:rFonts w:ascii="Arial" w:hAnsi="Arial" w:cs="Arial"/>
                <w:sz w:val="18"/>
                <w:szCs w:val="18"/>
              </w:rPr>
            </w:pPr>
          </w:p>
        </w:tc>
        <w:tc>
          <w:tcPr>
            <w:tcW w:w="3225" w:type="dxa"/>
          </w:tcPr>
          <w:p w14:paraId="66DF55F4" w14:textId="77777777" w:rsidR="005D64B0" w:rsidRPr="001531B7" w:rsidRDefault="005D64B0" w:rsidP="00162071">
            <w:pPr>
              <w:rPr>
                <w:rFonts w:ascii="Arial" w:hAnsi="Arial" w:cs="Arial"/>
                <w:sz w:val="18"/>
                <w:szCs w:val="18"/>
              </w:rPr>
            </w:pPr>
          </w:p>
        </w:tc>
      </w:tr>
      <w:tr w:rsidR="005D64B0" w14:paraId="0FFF3A47" w14:textId="77777777" w:rsidTr="2C9EE44B">
        <w:trPr>
          <w:trHeight w:val="454"/>
        </w:trPr>
        <w:tc>
          <w:tcPr>
            <w:tcW w:w="1245" w:type="dxa"/>
          </w:tcPr>
          <w:p w14:paraId="68086FE4" w14:textId="77777777" w:rsidR="005D64B0" w:rsidRPr="001531B7" w:rsidRDefault="005D64B0" w:rsidP="00162071">
            <w:pPr>
              <w:rPr>
                <w:rFonts w:ascii="Arial" w:hAnsi="Arial" w:cs="Arial"/>
                <w:sz w:val="18"/>
                <w:szCs w:val="18"/>
              </w:rPr>
            </w:pPr>
          </w:p>
        </w:tc>
        <w:tc>
          <w:tcPr>
            <w:tcW w:w="877" w:type="dxa"/>
          </w:tcPr>
          <w:p w14:paraId="26B96D53" w14:textId="77777777" w:rsidR="005D64B0" w:rsidRPr="001531B7" w:rsidRDefault="005D64B0" w:rsidP="00162071">
            <w:pPr>
              <w:rPr>
                <w:rFonts w:ascii="Arial" w:hAnsi="Arial" w:cs="Arial"/>
                <w:sz w:val="18"/>
                <w:szCs w:val="18"/>
              </w:rPr>
            </w:pPr>
          </w:p>
        </w:tc>
        <w:tc>
          <w:tcPr>
            <w:tcW w:w="3260" w:type="dxa"/>
          </w:tcPr>
          <w:p w14:paraId="32A3C76B" w14:textId="77777777" w:rsidR="005D64B0" w:rsidRPr="001531B7" w:rsidRDefault="005D64B0" w:rsidP="00162071">
            <w:pPr>
              <w:rPr>
                <w:rFonts w:ascii="Arial" w:hAnsi="Arial" w:cs="Arial"/>
                <w:sz w:val="18"/>
                <w:szCs w:val="18"/>
              </w:rPr>
            </w:pPr>
          </w:p>
        </w:tc>
        <w:tc>
          <w:tcPr>
            <w:tcW w:w="4135" w:type="dxa"/>
          </w:tcPr>
          <w:p w14:paraId="50262B89" w14:textId="77777777" w:rsidR="005D64B0" w:rsidRPr="001531B7" w:rsidRDefault="005D64B0" w:rsidP="00162071">
            <w:pPr>
              <w:rPr>
                <w:rFonts w:ascii="Arial" w:hAnsi="Arial" w:cs="Arial"/>
                <w:sz w:val="18"/>
                <w:szCs w:val="18"/>
              </w:rPr>
            </w:pPr>
          </w:p>
        </w:tc>
        <w:tc>
          <w:tcPr>
            <w:tcW w:w="1535" w:type="dxa"/>
          </w:tcPr>
          <w:p w14:paraId="6361148A" w14:textId="77777777" w:rsidR="005D64B0" w:rsidRPr="001531B7" w:rsidRDefault="005D64B0" w:rsidP="00162071">
            <w:pPr>
              <w:rPr>
                <w:rFonts w:ascii="Arial" w:hAnsi="Arial" w:cs="Arial"/>
                <w:sz w:val="18"/>
                <w:szCs w:val="18"/>
              </w:rPr>
            </w:pPr>
          </w:p>
        </w:tc>
        <w:tc>
          <w:tcPr>
            <w:tcW w:w="3225" w:type="dxa"/>
          </w:tcPr>
          <w:p w14:paraId="1E5DCFF2" w14:textId="77777777" w:rsidR="005D64B0" w:rsidRPr="001531B7" w:rsidRDefault="005D64B0" w:rsidP="00162071">
            <w:pPr>
              <w:rPr>
                <w:rFonts w:ascii="Arial" w:hAnsi="Arial" w:cs="Arial"/>
                <w:sz w:val="18"/>
                <w:szCs w:val="18"/>
              </w:rPr>
            </w:pPr>
          </w:p>
        </w:tc>
      </w:tr>
      <w:tr w:rsidR="005D64B0" w14:paraId="46EEB74F" w14:textId="77777777" w:rsidTr="2C9EE44B">
        <w:trPr>
          <w:trHeight w:val="454"/>
        </w:trPr>
        <w:tc>
          <w:tcPr>
            <w:tcW w:w="1245" w:type="dxa"/>
          </w:tcPr>
          <w:p w14:paraId="4D6B7495" w14:textId="77777777" w:rsidR="005D64B0" w:rsidRPr="001531B7" w:rsidRDefault="005D64B0" w:rsidP="00162071">
            <w:pPr>
              <w:rPr>
                <w:rFonts w:ascii="Arial" w:hAnsi="Arial" w:cs="Arial"/>
                <w:sz w:val="18"/>
                <w:szCs w:val="18"/>
              </w:rPr>
            </w:pPr>
          </w:p>
        </w:tc>
        <w:tc>
          <w:tcPr>
            <w:tcW w:w="877" w:type="dxa"/>
          </w:tcPr>
          <w:p w14:paraId="2E645A36" w14:textId="77777777" w:rsidR="005D64B0" w:rsidRPr="001531B7" w:rsidRDefault="005D64B0" w:rsidP="00162071">
            <w:pPr>
              <w:rPr>
                <w:rFonts w:ascii="Arial" w:hAnsi="Arial" w:cs="Arial"/>
                <w:sz w:val="18"/>
                <w:szCs w:val="18"/>
              </w:rPr>
            </w:pPr>
          </w:p>
        </w:tc>
        <w:tc>
          <w:tcPr>
            <w:tcW w:w="3260" w:type="dxa"/>
          </w:tcPr>
          <w:p w14:paraId="5AE59A8A" w14:textId="77777777" w:rsidR="005D64B0" w:rsidRPr="001531B7" w:rsidRDefault="005D64B0" w:rsidP="00162071">
            <w:pPr>
              <w:rPr>
                <w:rFonts w:ascii="Arial" w:hAnsi="Arial" w:cs="Arial"/>
                <w:sz w:val="18"/>
                <w:szCs w:val="18"/>
              </w:rPr>
            </w:pPr>
          </w:p>
        </w:tc>
        <w:tc>
          <w:tcPr>
            <w:tcW w:w="4135" w:type="dxa"/>
          </w:tcPr>
          <w:p w14:paraId="35668091" w14:textId="77777777" w:rsidR="005D64B0" w:rsidRPr="001531B7" w:rsidRDefault="005D64B0" w:rsidP="00162071">
            <w:pPr>
              <w:rPr>
                <w:rFonts w:ascii="Arial" w:hAnsi="Arial" w:cs="Arial"/>
                <w:sz w:val="18"/>
                <w:szCs w:val="18"/>
              </w:rPr>
            </w:pPr>
          </w:p>
        </w:tc>
        <w:tc>
          <w:tcPr>
            <w:tcW w:w="1535" w:type="dxa"/>
          </w:tcPr>
          <w:p w14:paraId="385F0BC0" w14:textId="77777777" w:rsidR="005D64B0" w:rsidRPr="001531B7" w:rsidRDefault="005D64B0" w:rsidP="00162071">
            <w:pPr>
              <w:rPr>
                <w:rFonts w:ascii="Arial" w:hAnsi="Arial" w:cs="Arial"/>
                <w:sz w:val="18"/>
                <w:szCs w:val="18"/>
              </w:rPr>
            </w:pPr>
          </w:p>
        </w:tc>
        <w:tc>
          <w:tcPr>
            <w:tcW w:w="3225" w:type="dxa"/>
          </w:tcPr>
          <w:p w14:paraId="31528CC2" w14:textId="77777777" w:rsidR="005D64B0" w:rsidRPr="001531B7" w:rsidRDefault="005D64B0" w:rsidP="00162071">
            <w:pPr>
              <w:rPr>
                <w:rFonts w:ascii="Arial" w:hAnsi="Arial" w:cs="Arial"/>
                <w:sz w:val="18"/>
                <w:szCs w:val="18"/>
              </w:rPr>
            </w:pPr>
          </w:p>
        </w:tc>
      </w:tr>
      <w:tr w:rsidR="005D64B0" w14:paraId="6DF14581" w14:textId="77777777" w:rsidTr="2C9EE44B">
        <w:trPr>
          <w:trHeight w:val="454"/>
        </w:trPr>
        <w:tc>
          <w:tcPr>
            <w:tcW w:w="1245" w:type="dxa"/>
          </w:tcPr>
          <w:p w14:paraId="4EFB1A74" w14:textId="77777777" w:rsidR="005D64B0" w:rsidRPr="001531B7" w:rsidRDefault="005D64B0" w:rsidP="00162071">
            <w:pPr>
              <w:rPr>
                <w:rFonts w:ascii="Arial" w:hAnsi="Arial" w:cs="Arial"/>
                <w:sz w:val="18"/>
                <w:szCs w:val="18"/>
              </w:rPr>
            </w:pPr>
          </w:p>
        </w:tc>
        <w:tc>
          <w:tcPr>
            <w:tcW w:w="877" w:type="dxa"/>
          </w:tcPr>
          <w:p w14:paraId="1232BC4B" w14:textId="77777777" w:rsidR="005D64B0" w:rsidRPr="001531B7" w:rsidRDefault="005D64B0" w:rsidP="00162071">
            <w:pPr>
              <w:rPr>
                <w:rFonts w:ascii="Arial" w:hAnsi="Arial" w:cs="Arial"/>
                <w:sz w:val="18"/>
                <w:szCs w:val="18"/>
              </w:rPr>
            </w:pPr>
          </w:p>
        </w:tc>
        <w:tc>
          <w:tcPr>
            <w:tcW w:w="3260" w:type="dxa"/>
          </w:tcPr>
          <w:p w14:paraId="3F6E4F28" w14:textId="77777777" w:rsidR="005D64B0" w:rsidRPr="001531B7" w:rsidRDefault="005D64B0" w:rsidP="00162071">
            <w:pPr>
              <w:rPr>
                <w:rFonts w:ascii="Arial" w:hAnsi="Arial" w:cs="Arial"/>
                <w:sz w:val="18"/>
                <w:szCs w:val="18"/>
              </w:rPr>
            </w:pPr>
          </w:p>
        </w:tc>
        <w:tc>
          <w:tcPr>
            <w:tcW w:w="4135" w:type="dxa"/>
          </w:tcPr>
          <w:p w14:paraId="05DF7712" w14:textId="77777777" w:rsidR="005D64B0" w:rsidRPr="001531B7" w:rsidRDefault="005D64B0" w:rsidP="00162071">
            <w:pPr>
              <w:rPr>
                <w:rFonts w:ascii="Arial" w:hAnsi="Arial" w:cs="Arial"/>
                <w:sz w:val="18"/>
                <w:szCs w:val="18"/>
              </w:rPr>
            </w:pPr>
          </w:p>
        </w:tc>
        <w:tc>
          <w:tcPr>
            <w:tcW w:w="1535" w:type="dxa"/>
          </w:tcPr>
          <w:p w14:paraId="68E7903B" w14:textId="77777777" w:rsidR="005D64B0" w:rsidRPr="001531B7" w:rsidRDefault="005D64B0" w:rsidP="00162071">
            <w:pPr>
              <w:rPr>
                <w:rFonts w:ascii="Arial" w:hAnsi="Arial" w:cs="Arial"/>
                <w:sz w:val="18"/>
                <w:szCs w:val="18"/>
              </w:rPr>
            </w:pPr>
          </w:p>
        </w:tc>
        <w:tc>
          <w:tcPr>
            <w:tcW w:w="3225" w:type="dxa"/>
          </w:tcPr>
          <w:p w14:paraId="16950519" w14:textId="77777777" w:rsidR="005D64B0" w:rsidRPr="001531B7" w:rsidRDefault="005D64B0" w:rsidP="00162071">
            <w:pPr>
              <w:rPr>
                <w:rFonts w:ascii="Arial" w:hAnsi="Arial" w:cs="Arial"/>
                <w:sz w:val="18"/>
                <w:szCs w:val="18"/>
              </w:rPr>
            </w:pPr>
          </w:p>
        </w:tc>
      </w:tr>
      <w:tr w:rsidR="005D64B0" w14:paraId="20AB6924" w14:textId="77777777" w:rsidTr="2C9EE44B">
        <w:trPr>
          <w:trHeight w:val="454"/>
        </w:trPr>
        <w:tc>
          <w:tcPr>
            <w:tcW w:w="1245" w:type="dxa"/>
          </w:tcPr>
          <w:p w14:paraId="5C045342" w14:textId="77777777" w:rsidR="005D64B0" w:rsidRPr="001531B7" w:rsidRDefault="005D64B0" w:rsidP="00162071">
            <w:pPr>
              <w:rPr>
                <w:rFonts w:ascii="Arial" w:hAnsi="Arial" w:cs="Arial"/>
                <w:sz w:val="18"/>
                <w:szCs w:val="18"/>
              </w:rPr>
            </w:pPr>
          </w:p>
        </w:tc>
        <w:tc>
          <w:tcPr>
            <w:tcW w:w="877" w:type="dxa"/>
          </w:tcPr>
          <w:p w14:paraId="2CFAEC4F" w14:textId="77777777" w:rsidR="005D64B0" w:rsidRPr="001531B7" w:rsidRDefault="005D64B0" w:rsidP="00162071">
            <w:pPr>
              <w:rPr>
                <w:rFonts w:ascii="Arial" w:hAnsi="Arial" w:cs="Arial"/>
                <w:sz w:val="18"/>
                <w:szCs w:val="18"/>
              </w:rPr>
            </w:pPr>
          </w:p>
        </w:tc>
        <w:tc>
          <w:tcPr>
            <w:tcW w:w="3260" w:type="dxa"/>
          </w:tcPr>
          <w:p w14:paraId="31486AAB" w14:textId="77777777" w:rsidR="005D64B0" w:rsidRPr="001531B7" w:rsidRDefault="005D64B0" w:rsidP="00162071">
            <w:pPr>
              <w:rPr>
                <w:rFonts w:ascii="Arial" w:hAnsi="Arial" w:cs="Arial"/>
                <w:sz w:val="18"/>
                <w:szCs w:val="18"/>
              </w:rPr>
            </w:pPr>
          </w:p>
        </w:tc>
        <w:tc>
          <w:tcPr>
            <w:tcW w:w="4135" w:type="dxa"/>
          </w:tcPr>
          <w:p w14:paraId="4230DF0A" w14:textId="77777777" w:rsidR="005D64B0" w:rsidRPr="001531B7" w:rsidRDefault="005D64B0" w:rsidP="00162071">
            <w:pPr>
              <w:rPr>
                <w:rFonts w:ascii="Arial" w:hAnsi="Arial" w:cs="Arial"/>
                <w:sz w:val="18"/>
                <w:szCs w:val="18"/>
              </w:rPr>
            </w:pPr>
          </w:p>
        </w:tc>
        <w:tc>
          <w:tcPr>
            <w:tcW w:w="1535" w:type="dxa"/>
          </w:tcPr>
          <w:p w14:paraId="67E94FF5" w14:textId="77777777" w:rsidR="005D64B0" w:rsidRPr="001531B7" w:rsidRDefault="005D64B0" w:rsidP="00162071">
            <w:pPr>
              <w:rPr>
                <w:rFonts w:ascii="Arial" w:hAnsi="Arial" w:cs="Arial"/>
                <w:sz w:val="18"/>
                <w:szCs w:val="18"/>
              </w:rPr>
            </w:pPr>
          </w:p>
        </w:tc>
        <w:tc>
          <w:tcPr>
            <w:tcW w:w="3225" w:type="dxa"/>
          </w:tcPr>
          <w:p w14:paraId="7CAD5539" w14:textId="77777777" w:rsidR="005D64B0" w:rsidRPr="001531B7" w:rsidRDefault="005D64B0" w:rsidP="00162071">
            <w:pPr>
              <w:rPr>
                <w:rFonts w:ascii="Arial" w:hAnsi="Arial" w:cs="Arial"/>
                <w:sz w:val="18"/>
                <w:szCs w:val="18"/>
              </w:rPr>
            </w:pPr>
          </w:p>
        </w:tc>
      </w:tr>
      <w:tr w:rsidR="005D64B0" w14:paraId="5DF41F69" w14:textId="77777777" w:rsidTr="2C9EE44B">
        <w:trPr>
          <w:trHeight w:val="454"/>
        </w:trPr>
        <w:tc>
          <w:tcPr>
            <w:tcW w:w="1245" w:type="dxa"/>
          </w:tcPr>
          <w:p w14:paraId="6AED4040" w14:textId="77777777" w:rsidR="005D64B0" w:rsidRPr="001531B7" w:rsidRDefault="005D64B0" w:rsidP="00162071">
            <w:pPr>
              <w:rPr>
                <w:rFonts w:ascii="Arial" w:hAnsi="Arial" w:cs="Arial"/>
                <w:sz w:val="18"/>
                <w:szCs w:val="18"/>
              </w:rPr>
            </w:pPr>
          </w:p>
        </w:tc>
        <w:tc>
          <w:tcPr>
            <w:tcW w:w="877" w:type="dxa"/>
          </w:tcPr>
          <w:p w14:paraId="2AC6BD9B" w14:textId="77777777" w:rsidR="005D64B0" w:rsidRPr="001531B7" w:rsidRDefault="005D64B0" w:rsidP="00162071">
            <w:pPr>
              <w:rPr>
                <w:rFonts w:ascii="Arial" w:hAnsi="Arial" w:cs="Arial"/>
                <w:sz w:val="18"/>
                <w:szCs w:val="18"/>
              </w:rPr>
            </w:pPr>
          </w:p>
        </w:tc>
        <w:tc>
          <w:tcPr>
            <w:tcW w:w="3260" w:type="dxa"/>
          </w:tcPr>
          <w:p w14:paraId="25649B95" w14:textId="77777777" w:rsidR="005D64B0" w:rsidRPr="001531B7" w:rsidRDefault="005D64B0" w:rsidP="00162071">
            <w:pPr>
              <w:rPr>
                <w:rFonts w:ascii="Arial" w:hAnsi="Arial" w:cs="Arial"/>
                <w:sz w:val="18"/>
                <w:szCs w:val="18"/>
              </w:rPr>
            </w:pPr>
          </w:p>
        </w:tc>
        <w:tc>
          <w:tcPr>
            <w:tcW w:w="4135" w:type="dxa"/>
          </w:tcPr>
          <w:p w14:paraId="1FB1666B" w14:textId="77777777" w:rsidR="005D64B0" w:rsidRPr="001531B7" w:rsidRDefault="005D64B0" w:rsidP="00162071">
            <w:pPr>
              <w:rPr>
                <w:rFonts w:ascii="Arial" w:hAnsi="Arial" w:cs="Arial"/>
                <w:sz w:val="18"/>
                <w:szCs w:val="18"/>
              </w:rPr>
            </w:pPr>
          </w:p>
        </w:tc>
        <w:tc>
          <w:tcPr>
            <w:tcW w:w="1535" w:type="dxa"/>
          </w:tcPr>
          <w:p w14:paraId="73B2CEB1" w14:textId="77777777" w:rsidR="005D64B0" w:rsidRPr="001531B7" w:rsidRDefault="005D64B0" w:rsidP="00162071">
            <w:pPr>
              <w:rPr>
                <w:rFonts w:ascii="Arial" w:hAnsi="Arial" w:cs="Arial"/>
                <w:sz w:val="18"/>
                <w:szCs w:val="18"/>
              </w:rPr>
            </w:pPr>
          </w:p>
        </w:tc>
        <w:tc>
          <w:tcPr>
            <w:tcW w:w="3225" w:type="dxa"/>
          </w:tcPr>
          <w:p w14:paraId="2DB04281" w14:textId="77777777" w:rsidR="005D64B0" w:rsidRPr="001531B7" w:rsidRDefault="005D64B0" w:rsidP="00162071">
            <w:pPr>
              <w:rPr>
                <w:rFonts w:ascii="Arial" w:hAnsi="Arial" w:cs="Arial"/>
                <w:sz w:val="18"/>
                <w:szCs w:val="18"/>
              </w:rPr>
            </w:pPr>
          </w:p>
        </w:tc>
      </w:tr>
      <w:tr w:rsidR="005D64B0" w14:paraId="40902513" w14:textId="77777777" w:rsidTr="2C9EE44B">
        <w:trPr>
          <w:trHeight w:val="454"/>
        </w:trPr>
        <w:tc>
          <w:tcPr>
            <w:tcW w:w="1245" w:type="dxa"/>
          </w:tcPr>
          <w:p w14:paraId="7965E318" w14:textId="77777777" w:rsidR="005D64B0" w:rsidRPr="001531B7" w:rsidRDefault="005D64B0" w:rsidP="00162071">
            <w:pPr>
              <w:rPr>
                <w:rFonts w:ascii="Arial" w:hAnsi="Arial" w:cs="Arial"/>
                <w:sz w:val="18"/>
                <w:szCs w:val="18"/>
              </w:rPr>
            </w:pPr>
          </w:p>
        </w:tc>
        <w:tc>
          <w:tcPr>
            <w:tcW w:w="877" w:type="dxa"/>
          </w:tcPr>
          <w:p w14:paraId="54C61BC2" w14:textId="77777777" w:rsidR="005D64B0" w:rsidRPr="001531B7" w:rsidRDefault="005D64B0" w:rsidP="00162071">
            <w:pPr>
              <w:rPr>
                <w:rFonts w:ascii="Arial" w:hAnsi="Arial" w:cs="Arial"/>
                <w:sz w:val="18"/>
                <w:szCs w:val="18"/>
              </w:rPr>
            </w:pPr>
          </w:p>
        </w:tc>
        <w:tc>
          <w:tcPr>
            <w:tcW w:w="3260" w:type="dxa"/>
          </w:tcPr>
          <w:p w14:paraId="4F23CE0C" w14:textId="77777777" w:rsidR="005D64B0" w:rsidRPr="001531B7" w:rsidRDefault="005D64B0" w:rsidP="00162071">
            <w:pPr>
              <w:rPr>
                <w:rFonts w:ascii="Arial" w:hAnsi="Arial" w:cs="Arial"/>
                <w:sz w:val="18"/>
                <w:szCs w:val="18"/>
              </w:rPr>
            </w:pPr>
          </w:p>
        </w:tc>
        <w:tc>
          <w:tcPr>
            <w:tcW w:w="4135" w:type="dxa"/>
          </w:tcPr>
          <w:p w14:paraId="2BA483C5" w14:textId="77777777" w:rsidR="005D64B0" w:rsidRPr="001531B7" w:rsidRDefault="005D64B0" w:rsidP="00162071">
            <w:pPr>
              <w:rPr>
                <w:rFonts w:ascii="Arial" w:hAnsi="Arial" w:cs="Arial"/>
                <w:sz w:val="18"/>
                <w:szCs w:val="18"/>
              </w:rPr>
            </w:pPr>
          </w:p>
        </w:tc>
        <w:tc>
          <w:tcPr>
            <w:tcW w:w="1535" w:type="dxa"/>
          </w:tcPr>
          <w:p w14:paraId="615FD523" w14:textId="77777777" w:rsidR="005D64B0" w:rsidRPr="001531B7" w:rsidRDefault="005D64B0" w:rsidP="00162071">
            <w:pPr>
              <w:rPr>
                <w:rFonts w:ascii="Arial" w:hAnsi="Arial" w:cs="Arial"/>
                <w:sz w:val="18"/>
                <w:szCs w:val="18"/>
              </w:rPr>
            </w:pPr>
          </w:p>
        </w:tc>
        <w:tc>
          <w:tcPr>
            <w:tcW w:w="3225" w:type="dxa"/>
          </w:tcPr>
          <w:p w14:paraId="34807EE0" w14:textId="77777777" w:rsidR="005D64B0" w:rsidRPr="001531B7" w:rsidRDefault="005D64B0" w:rsidP="00162071">
            <w:pPr>
              <w:rPr>
                <w:rFonts w:ascii="Arial" w:hAnsi="Arial" w:cs="Arial"/>
                <w:sz w:val="18"/>
                <w:szCs w:val="18"/>
              </w:rPr>
            </w:pPr>
          </w:p>
        </w:tc>
      </w:tr>
      <w:tr w:rsidR="005D64B0" w14:paraId="1975E9F3" w14:textId="77777777" w:rsidTr="2C9EE44B">
        <w:trPr>
          <w:trHeight w:val="454"/>
        </w:trPr>
        <w:tc>
          <w:tcPr>
            <w:tcW w:w="1245" w:type="dxa"/>
          </w:tcPr>
          <w:p w14:paraId="74EB319A" w14:textId="77777777" w:rsidR="005D64B0" w:rsidRPr="001531B7" w:rsidRDefault="005D64B0" w:rsidP="00162071">
            <w:pPr>
              <w:rPr>
                <w:rFonts w:ascii="Arial" w:hAnsi="Arial" w:cs="Arial"/>
                <w:sz w:val="18"/>
                <w:szCs w:val="18"/>
              </w:rPr>
            </w:pPr>
          </w:p>
        </w:tc>
        <w:tc>
          <w:tcPr>
            <w:tcW w:w="877" w:type="dxa"/>
          </w:tcPr>
          <w:p w14:paraId="7DDAC9C4" w14:textId="77777777" w:rsidR="005D64B0" w:rsidRPr="001531B7" w:rsidRDefault="005D64B0" w:rsidP="00162071">
            <w:pPr>
              <w:rPr>
                <w:rFonts w:ascii="Arial" w:hAnsi="Arial" w:cs="Arial"/>
                <w:sz w:val="18"/>
                <w:szCs w:val="18"/>
              </w:rPr>
            </w:pPr>
          </w:p>
        </w:tc>
        <w:tc>
          <w:tcPr>
            <w:tcW w:w="3260" w:type="dxa"/>
          </w:tcPr>
          <w:p w14:paraId="4D7B68E7" w14:textId="77777777" w:rsidR="005D64B0" w:rsidRPr="001531B7" w:rsidRDefault="005D64B0" w:rsidP="00162071">
            <w:pPr>
              <w:rPr>
                <w:rFonts w:ascii="Arial" w:hAnsi="Arial" w:cs="Arial"/>
                <w:sz w:val="18"/>
                <w:szCs w:val="18"/>
              </w:rPr>
            </w:pPr>
          </w:p>
        </w:tc>
        <w:tc>
          <w:tcPr>
            <w:tcW w:w="4135" w:type="dxa"/>
          </w:tcPr>
          <w:p w14:paraId="127433C6" w14:textId="77777777" w:rsidR="005D64B0" w:rsidRPr="001531B7" w:rsidRDefault="005D64B0" w:rsidP="00162071">
            <w:pPr>
              <w:rPr>
                <w:rFonts w:ascii="Arial" w:hAnsi="Arial" w:cs="Arial"/>
                <w:sz w:val="18"/>
                <w:szCs w:val="18"/>
              </w:rPr>
            </w:pPr>
          </w:p>
        </w:tc>
        <w:tc>
          <w:tcPr>
            <w:tcW w:w="1535" w:type="dxa"/>
          </w:tcPr>
          <w:p w14:paraId="0EF2DBD8" w14:textId="77777777" w:rsidR="005D64B0" w:rsidRPr="001531B7" w:rsidRDefault="005D64B0" w:rsidP="00162071">
            <w:pPr>
              <w:rPr>
                <w:rFonts w:ascii="Arial" w:hAnsi="Arial" w:cs="Arial"/>
                <w:sz w:val="18"/>
                <w:szCs w:val="18"/>
              </w:rPr>
            </w:pPr>
          </w:p>
        </w:tc>
        <w:tc>
          <w:tcPr>
            <w:tcW w:w="3225" w:type="dxa"/>
          </w:tcPr>
          <w:p w14:paraId="15E8A7B1" w14:textId="77777777" w:rsidR="005D64B0" w:rsidRPr="001531B7" w:rsidRDefault="005D64B0" w:rsidP="00162071">
            <w:pPr>
              <w:rPr>
                <w:rFonts w:ascii="Arial" w:hAnsi="Arial" w:cs="Arial"/>
                <w:sz w:val="18"/>
                <w:szCs w:val="18"/>
              </w:rPr>
            </w:pPr>
          </w:p>
        </w:tc>
      </w:tr>
      <w:tr w:rsidR="005D64B0" w14:paraId="4FEEF66C" w14:textId="77777777" w:rsidTr="2C9EE44B">
        <w:trPr>
          <w:trHeight w:val="454"/>
        </w:trPr>
        <w:tc>
          <w:tcPr>
            <w:tcW w:w="1245" w:type="dxa"/>
          </w:tcPr>
          <w:p w14:paraId="5B9CCF0A" w14:textId="77777777" w:rsidR="005D64B0" w:rsidRPr="001531B7" w:rsidRDefault="005D64B0" w:rsidP="00162071">
            <w:pPr>
              <w:rPr>
                <w:rFonts w:ascii="Arial" w:hAnsi="Arial" w:cs="Arial"/>
                <w:sz w:val="18"/>
                <w:szCs w:val="18"/>
              </w:rPr>
            </w:pPr>
          </w:p>
        </w:tc>
        <w:tc>
          <w:tcPr>
            <w:tcW w:w="877" w:type="dxa"/>
          </w:tcPr>
          <w:p w14:paraId="29BFA294" w14:textId="77777777" w:rsidR="005D64B0" w:rsidRPr="001531B7" w:rsidRDefault="005D64B0" w:rsidP="00162071">
            <w:pPr>
              <w:rPr>
                <w:rFonts w:ascii="Arial" w:hAnsi="Arial" w:cs="Arial"/>
                <w:sz w:val="18"/>
                <w:szCs w:val="18"/>
              </w:rPr>
            </w:pPr>
          </w:p>
        </w:tc>
        <w:tc>
          <w:tcPr>
            <w:tcW w:w="3260" w:type="dxa"/>
          </w:tcPr>
          <w:p w14:paraId="37CCC97B" w14:textId="77777777" w:rsidR="005D64B0" w:rsidRPr="001531B7" w:rsidRDefault="005D64B0" w:rsidP="00162071">
            <w:pPr>
              <w:rPr>
                <w:rFonts w:ascii="Arial" w:hAnsi="Arial" w:cs="Arial"/>
                <w:sz w:val="18"/>
                <w:szCs w:val="18"/>
              </w:rPr>
            </w:pPr>
          </w:p>
        </w:tc>
        <w:tc>
          <w:tcPr>
            <w:tcW w:w="4135" w:type="dxa"/>
          </w:tcPr>
          <w:p w14:paraId="465A32A0" w14:textId="77777777" w:rsidR="005D64B0" w:rsidRPr="001531B7" w:rsidRDefault="005D64B0" w:rsidP="00162071">
            <w:pPr>
              <w:rPr>
                <w:rFonts w:ascii="Arial" w:hAnsi="Arial" w:cs="Arial"/>
                <w:sz w:val="18"/>
                <w:szCs w:val="18"/>
              </w:rPr>
            </w:pPr>
          </w:p>
        </w:tc>
        <w:tc>
          <w:tcPr>
            <w:tcW w:w="1535" w:type="dxa"/>
          </w:tcPr>
          <w:p w14:paraId="0D54EDC8" w14:textId="77777777" w:rsidR="005D64B0" w:rsidRPr="001531B7" w:rsidRDefault="005D64B0" w:rsidP="00162071">
            <w:pPr>
              <w:rPr>
                <w:rFonts w:ascii="Arial" w:hAnsi="Arial" w:cs="Arial"/>
                <w:sz w:val="18"/>
                <w:szCs w:val="18"/>
              </w:rPr>
            </w:pPr>
          </w:p>
        </w:tc>
        <w:tc>
          <w:tcPr>
            <w:tcW w:w="3225" w:type="dxa"/>
          </w:tcPr>
          <w:p w14:paraId="0E32DA57" w14:textId="77777777" w:rsidR="005D64B0" w:rsidRPr="001531B7" w:rsidRDefault="005D64B0" w:rsidP="00162071">
            <w:pPr>
              <w:rPr>
                <w:rFonts w:ascii="Arial" w:hAnsi="Arial" w:cs="Arial"/>
                <w:sz w:val="18"/>
                <w:szCs w:val="18"/>
              </w:rPr>
            </w:pPr>
          </w:p>
        </w:tc>
      </w:tr>
      <w:tr w:rsidR="005D64B0" w14:paraId="4E6FD7BD" w14:textId="77777777" w:rsidTr="2C9EE44B">
        <w:trPr>
          <w:trHeight w:val="454"/>
        </w:trPr>
        <w:tc>
          <w:tcPr>
            <w:tcW w:w="1245" w:type="dxa"/>
          </w:tcPr>
          <w:p w14:paraId="1D707DA1" w14:textId="77777777" w:rsidR="005D64B0" w:rsidRPr="001531B7" w:rsidRDefault="005D64B0" w:rsidP="00162071">
            <w:pPr>
              <w:rPr>
                <w:rFonts w:ascii="Arial" w:hAnsi="Arial" w:cs="Arial"/>
                <w:sz w:val="18"/>
                <w:szCs w:val="18"/>
              </w:rPr>
            </w:pPr>
          </w:p>
        </w:tc>
        <w:tc>
          <w:tcPr>
            <w:tcW w:w="877" w:type="dxa"/>
          </w:tcPr>
          <w:p w14:paraId="7F904EA5" w14:textId="77777777" w:rsidR="005D64B0" w:rsidRPr="001531B7" w:rsidRDefault="005D64B0" w:rsidP="00162071">
            <w:pPr>
              <w:rPr>
                <w:rFonts w:ascii="Arial" w:hAnsi="Arial" w:cs="Arial"/>
                <w:sz w:val="18"/>
                <w:szCs w:val="18"/>
              </w:rPr>
            </w:pPr>
          </w:p>
        </w:tc>
        <w:tc>
          <w:tcPr>
            <w:tcW w:w="3260" w:type="dxa"/>
          </w:tcPr>
          <w:p w14:paraId="5E2602E1" w14:textId="77777777" w:rsidR="005D64B0" w:rsidRPr="001531B7" w:rsidRDefault="005D64B0" w:rsidP="00162071">
            <w:pPr>
              <w:rPr>
                <w:rFonts w:ascii="Arial" w:hAnsi="Arial" w:cs="Arial"/>
                <w:sz w:val="18"/>
                <w:szCs w:val="18"/>
              </w:rPr>
            </w:pPr>
          </w:p>
        </w:tc>
        <w:tc>
          <w:tcPr>
            <w:tcW w:w="4135" w:type="dxa"/>
          </w:tcPr>
          <w:p w14:paraId="73496427" w14:textId="77777777" w:rsidR="005D64B0" w:rsidRPr="001531B7" w:rsidRDefault="005D64B0" w:rsidP="00162071">
            <w:pPr>
              <w:rPr>
                <w:rFonts w:ascii="Arial" w:hAnsi="Arial" w:cs="Arial"/>
                <w:sz w:val="18"/>
                <w:szCs w:val="18"/>
              </w:rPr>
            </w:pPr>
          </w:p>
        </w:tc>
        <w:tc>
          <w:tcPr>
            <w:tcW w:w="1535" w:type="dxa"/>
          </w:tcPr>
          <w:p w14:paraId="61941404" w14:textId="77777777" w:rsidR="005D64B0" w:rsidRPr="001531B7" w:rsidRDefault="005D64B0" w:rsidP="00162071">
            <w:pPr>
              <w:rPr>
                <w:rFonts w:ascii="Arial" w:hAnsi="Arial" w:cs="Arial"/>
                <w:sz w:val="18"/>
                <w:szCs w:val="18"/>
              </w:rPr>
            </w:pPr>
          </w:p>
        </w:tc>
        <w:tc>
          <w:tcPr>
            <w:tcW w:w="3225" w:type="dxa"/>
          </w:tcPr>
          <w:p w14:paraId="08D0D45E" w14:textId="77777777" w:rsidR="005D64B0" w:rsidRPr="001531B7" w:rsidRDefault="005D64B0" w:rsidP="00162071">
            <w:pPr>
              <w:rPr>
                <w:rFonts w:ascii="Arial" w:hAnsi="Arial" w:cs="Arial"/>
                <w:sz w:val="18"/>
                <w:szCs w:val="18"/>
              </w:rPr>
            </w:pPr>
          </w:p>
        </w:tc>
      </w:tr>
      <w:tr w:rsidR="005D64B0" w14:paraId="2B616FEF" w14:textId="77777777" w:rsidTr="2C9EE44B">
        <w:trPr>
          <w:trHeight w:val="454"/>
        </w:trPr>
        <w:tc>
          <w:tcPr>
            <w:tcW w:w="1245" w:type="dxa"/>
          </w:tcPr>
          <w:p w14:paraId="33B45357" w14:textId="77777777" w:rsidR="005D64B0" w:rsidRPr="001531B7" w:rsidRDefault="005D64B0" w:rsidP="00162071">
            <w:pPr>
              <w:rPr>
                <w:rFonts w:ascii="Arial" w:hAnsi="Arial" w:cs="Arial"/>
                <w:sz w:val="18"/>
                <w:szCs w:val="18"/>
              </w:rPr>
            </w:pPr>
          </w:p>
        </w:tc>
        <w:tc>
          <w:tcPr>
            <w:tcW w:w="877" w:type="dxa"/>
          </w:tcPr>
          <w:p w14:paraId="27EDF6BD" w14:textId="77777777" w:rsidR="005D64B0" w:rsidRPr="001531B7" w:rsidRDefault="005D64B0" w:rsidP="00162071">
            <w:pPr>
              <w:rPr>
                <w:rFonts w:ascii="Arial" w:hAnsi="Arial" w:cs="Arial"/>
                <w:sz w:val="18"/>
                <w:szCs w:val="18"/>
              </w:rPr>
            </w:pPr>
          </w:p>
        </w:tc>
        <w:tc>
          <w:tcPr>
            <w:tcW w:w="3260" w:type="dxa"/>
          </w:tcPr>
          <w:p w14:paraId="6F1F8B19" w14:textId="77777777" w:rsidR="005D64B0" w:rsidRPr="001531B7" w:rsidRDefault="005D64B0" w:rsidP="00162071">
            <w:pPr>
              <w:rPr>
                <w:rFonts w:ascii="Arial" w:hAnsi="Arial" w:cs="Arial"/>
                <w:sz w:val="18"/>
                <w:szCs w:val="18"/>
              </w:rPr>
            </w:pPr>
          </w:p>
        </w:tc>
        <w:tc>
          <w:tcPr>
            <w:tcW w:w="4135" w:type="dxa"/>
          </w:tcPr>
          <w:p w14:paraId="28282124" w14:textId="77777777" w:rsidR="005D64B0" w:rsidRPr="001531B7" w:rsidRDefault="005D64B0" w:rsidP="00162071">
            <w:pPr>
              <w:rPr>
                <w:rFonts w:ascii="Arial" w:hAnsi="Arial" w:cs="Arial"/>
                <w:sz w:val="18"/>
                <w:szCs w:val="18"/>
              </w:rPr>
            </w:pPr>
          </w:p>
        </w:tc>
        <w:tc>
          <w:tcPr>
            <w:tcW w:w="1535" w:type="dxa"/>
          </w:tcPr>
          <w:p w14:paraId="268C1AA7" w14:textId="77777777" w:rsidR="005D64B0" w:rsidRPr="001531B7" w:rsidRDefault="005D64B0" w:rsidP="00162071">
            <w:pPr>
              <w:rPr>
                <w:rFonts w:ascii="Arial" w:hAnsi="Arial" w:cs="Arial"/>
                <w:sz w:val="18"/>
                <w:szCs w:val="18"/>
              </w:rPr>
            </w:pPr>
          </w:p>
        </w:tc>
        <w:tc>
          <w:tcPr>
            <w:tcW w:w="3225" w:type="dxa"/>
          </w:tcPr>
          <w:p w14:paraId="67E73176" w14:textId="77777777" w:rsidR="005D64B0" w:rsidRPr="001531B7" w:rsidRDefault="005D64B0" w:rsidP="00162071">
            <w:pPr>
              <w:rPr>
                <w:rFonts w:ascii="Arial" w:hAnsi="Arial" w:cs="Arial"/>
                <w:sz w:val="18"/>
                <w:szCs w:val="18"/>
              </w:rPr>
            </w:pPr>
          </w:p>
        </w:tc>
      </w:tr>
      <w:tr w:rsidR="005D64B0" w14:paraId="5162C49C" w14:textId="77777777" w:rsidTr="2C9EE44B">
        <w:trPr>
          <w:trHeight w:val="454"/>
        </w:trPr>
        <w:tc>
          <w:tcPr>
            <w:tcW w:w="1245" w:type="dxa"/>
          </w:tcPr>
          <w:p w14:paraId="540FE529" w14:textId="77777777" w:rsidR="005D64B0" w:rsidRPr="001531B7" w:rsidRDefault="005D64B0" w:rsidP="00162071">
            <w:pPr>
              <w:rPr>
                <w:rFonts w:ascii="Arial" w:hAnsi="Arial" w:cs="Arial"/>
                <w:sz w:val="18"/>
                <w:szCs w:val="18"/>
              </w:rPr>
            </w:pPr>
          </w:p>
        </w:tc>
        <w:tc>
          <w:tcPr>
            <w:tcW w:w="877" w:type="dxa"/>
          </w:tcPr>
          <w:p w14:paraId="00D73EB9" w14:textId="77777777" w:rsidR="005D64B0" w:rsidRPr="001531B7" w:rsidRDefault="005D64B0" w:rsidP="00162071">
            <w:pPr>
              <w:rPr>
                <w:rFonts w:ascii="Arial" w:hAnsi="Arial" w:cs="Arial"/>
                <w:sz w:val="18"/>
                <w:szCs w:val="18"/>
              </w:rPr>
            </w:pPr>
          </w:p>
        </w:tc>
        <w:tc>
          <w:tcPr>
            <w:tcW w:w="3260" w:type="dxa"/>
          </w:tcPr>
          <w:p w14:paraId="5C8DF71A" w14:textId="77777777" w:rsidR="005D64B0" w:rsidRPr="001531B7" w:rsidRDefault="005D64B0" w:rsidP="00162071">
            <w:pPr>
              <w:rPr>
                <w:rFonts w:ascii="Arial" w:hAnsi="Arial" w:cs="Arial"/>
                <w:sz w:val="18"/>
                <w:szCs w:val="18"/>
              </w:rPr>
            </w:pPr>
          </w:p>
        </w:tc>
        <w:tc>
          <w:tcPr>
            <w:tcW w:w="4135" w:type="dxa"/>
          </w:tcPr>
          <w:p w14:paraId="4D4D8D9E" w14:textId="77777777" w:rsidR="005D64B0" w:rsidRPr="001531B7" w:rsidRDefault="005D64B0" w:rsidP="00162071">
            <w:pPr>
              <w:rPr>
                <w:rFonts w:ascii="Arial" w:hAnsi="Arial" w:cs="Arial"/>
                <w:sz w:val="18"/>
                <w:szCs w:val="18"/>
              </w:rPr>
            </w:pPr>
          </w:p>
        </w:tc>
        <w:tc>
          <w:tcPr>
            <w:tcW w:w="1535" w:type="dxa"/>
          </w:tcPr>
          <w:p w14:paraId="333EBE4A" w14:textId="77777777" w:rsidR="005D64B0" w:rsidRPr="001531B7" w:rsidRDefault="005D64B0" w:rsidP="00162071">
            <w:pPr>
              <w:rPr>
                <w:rFonts w:ascii="Arial" w:hAnsi="Arial" w:cs="Arial"/>
                <w:sz w:val="18"/>
                <w:szCs w:val="18"/>
              </w:rPr>
            </w:pPr>
          </w:p>
        </w:tc>
        <w:tc>
          <w:tcPr>
            <w:tcW w:w="3225" w:type="dxa"/>
          </w:tcPr>
          <w:p w14:paraId="0916F933" w14:textId="77777777" w:rsidR="005D64B0" w:rsidRPr="001531B7" w:rsidRDefault="005D64B0" w:rsidP="00162071">
            <w:pPr>
              <w:rPr>
                <w:rFonts w:ascii="Arial" w:hAnsi="Arial" w:cs="Arial"/>
                <w:sz w:val="18"/>
                <w:szCs w:val="18"/>
              </w:rPr>
            </w:pPr>
          </w:p>
        </w:tc>
      </w:tr>
      <w:tr w:rsidR="005D64B0" w14:paraId="56F2A619" w14:textId="77777777" w:rsidTr="2C9EE44B">
        <w:trPr>
          <w:trHeight w:val="454"/>
        </w:trPr>
        <w:tc>
          <w:tcPr>
            <w:tcW w:w="1245" w:type="dxa"/>
          </w:tcPr>
          <w:p w14:paraId="551D7F85" w14:textId="77777777" w:rsidR="005D64B0" w:rsidRPr="001531B7" w:rsidRDefault="005D64B0" w:rsidP="00162071">
            <w:pPr>
              <w:rPr>
                <w:rFonts w:ascii="Arial" w:hAnsi="Arial" w:cs="Arial"/>
                <w:sz w:val="18"/>
                <w:szCs w:val="18"/>
              </w:rPr>
            </w:pPr>
          </w:p>
        </w:tc>
        <w:tc>
          <w:tcPr>
            <w:tcW w:w="877" w:type="dxa"/>
          </w:tcPr>
          <w:p w14:paraId="67B1EBE7" w14:textId="77777777" w:rsidR="005D64B0" w:rsidRPr="001531B7" w:rsidRDefault="005D64B0" w:rsidP="00162071">
            <w:pPr>
              <w:rPr>
                <w:rFonts w:ascii="Arial" w:hAnsi="Arial" w:cs="Arial"/>
                <w:sz w:val="18"/>
                <w:szCs w:val="18"/>
              </w:rPr>
            </w:pPr>
          </w:p>
        </w:tc>
        <w:tc>
          <w:tcPr>
            <w:tcW w:w="3260" w:type="dxa"/>
          </w:tcPr>
          <w:p w14:paraId="2FB3EDE9" w14:textId="77777777" w:rsidR="005D64B0" w:rsidRPr="001531B7" w:rsidRDefault="005D64B0" w:rsidP="00162071">
            <w:pPr>
              <w:rPr>
                <w:rFonts w:ascii="Arial" w:hAnsi="Arial" w:cs="Arial"/>
                <w:sz w:val="18"/>
                <w:szCs w:val="18"/>
              </w:rPr>
            </w:pPr>
          </w:p>
        </w:tc>
        <w:tc>
          <w:tcPr>
            <w:tcW w:w="4135" w:type="dxa"/>
          </w:tcPr>
          <w:p w14:paraId="24BADA30" w14:textId="77777777" w:rsidR="005D64B0" w:rsidRPr="001531B7" w:rsidRDefault="005D64B0" w:rsidP="00162071">
            <w:pPr>
              <w:rPr>
                <w:rFonts w:ascii="Arial" w:hAnsi="Arial" w:cs="Arial"/>
                <w:sz w:val="18"/>
                <w:szCs w:val="18"/>
              </w:rPr>
            </w:pPr>
          </w:p>
        </w:tc>
        <w:tc>
          <w:tcPr>
            <w:tcW w:w="1535" w:type="dxa"/>
          </w:tcPr>
          <w:p w14:paraId="2F513569" w14:textId="77777777" w:rsidR="005D64B0" w:rsidRPr="001531B7" w:rsidRDefault="005D64B0" w:rsidP="00162071">
            <w:pPr>
              <w:rPr>
                <w:rFonts w:ascii="Arial" w:hAnsi="Arial" w:cs="Arial"/>
                <w:sz w:val="18"/>
                <w:szCs w:val="18"/>
              </w:rPr>
            </w:pPr>
          </w:p>
        </w:tc>
        <w:tc>
          <w:tcPr>
            <w:tcW w:w="3225" w:type="dxa"/>
          </w:tcPr>
          <w:p w14:paraId="597ACC0B" w14:textId="77777777" w:rsidR="005D64B0" w:rsidRPr="001531B7" w:rsidRDefault="005D64B0" w:rsidP="00162071">
            <w:pPr>
              <w:rPr>
                <w:rFonts w:ascii="Arial" w:hAnsi="Arial" w:cs="Arial"/>
                <w:sz w:val="18"/>
                <w:szCs w:val="18"/>
              </w:rPr>
            </w:pPr>
          </w:p>
        </w:tc>
      </w:tr>
      <w:tr w:rsidR="005D64B0" w14:paraId="36518A6D" w14:textId="77777777" w:rsidTr="2C9EE44B">
        <w:trPr>
          <w:trHeight w:val="454"/>
        </w:trPr>
        <w:tc>
          <w:tcPr>
            <w:tcW w:w="1245" w:type="dxa"/>
          </w:tcPr>
          <w:p w14:paraId="35DB00B3" w14:textId="77777777" w:rsidR="005D64B0" w:rsidRPr="001531B7" w:rsidRDefault="005D64B0" w:rsidP="00162071">
            <w:pPr>
              <w:rPr>
                <w:rFonts w:ascii="Arial" w:hAnsi="Arial" w:cs="Arial"/>
                <w:sz w:val="18"/>
                <w:szCs w:val="18"/>
              </w:rPr>
            </w:pPr>
          </w:p>
        </w:tc>
        <w:tc>
          <w:tcPr>
            <w:tcW w:w="877" w:type="dxa"/>
          </w:tcPr>
          <w:p w14:paraId="2DB690EB" w14:textId="77777777" w:rsidR="005D64B0" w:rsidRPr="001531B7" w:rsidRDefault="005D64B0" w:rsidP="00162071">
            <w:pPr>
              <w:rPr>
                <w:rFonts w:ascii="Arial" w:hAnsi="Arial" w:cs="Arial"/>
                <w:sz w:val="18"/>
                <w:szCs w:val="18"/>
              </w:rPr>
            </w:pPr>
          </w:p>
        </w:tc>
        <w:tc>
          <w:tcPr>
            <w:tcW w:w="3260" w:type="dxa"/>
          </w:tcPr>
          <w:p w14:paraId="4FE2628F" w14:textId="77777777" w:rsidR="005D64B0" w:rsidRPr="001531B7" w:rsidRDefault="005D64B0" w:rsidP="00162071">
            <w:pPr>
              <w:rPr>
                <w:rFonts w:ascii="Arial" w:hAnsi="Arial" w:cs="Arial"/>
                <w:sz w:val="18"/>
                <w:szCs w:val="18"/>
              </w:rPr>
            </w:pPr>
          </w:p>
        </w:tc>
        <w:tc>
          <w:tcPr>
            <w:tcW w:w="4135" w:type="dxa"/>
          </w:tcPr>
          <w:p w14:paraId="3AEBE3F6" w14:textId="77777777" w:rsidR="005D64B0" w:rsidRPr="001531B7" w:rsidRDefault="005D64B0" w:rsidP="00162071">
            <w:pPr>
              <w:rPr>
                <w:rFonts w:ascii="Arial" w:hAnsi="Arial" w:cs="Arial"/>
                <w:sz w:val="18"/>
                <w:szCs w:val="18"/>
              </w:rPr>
            </w:pPr>
          </w:p>
        </w:tc>
        <w:tc>
          <w:tcPr>
            <w:tcW w:w="1535" w:type="dxa"/>
          </w:tcPr>
          <w:p w14:paraId="0695304F" w14:textId="77777777" w:rsidR="005D64B0" w:rsidRPr="001531B7" w:rsidRDefault="005D64B0" w:rsidP="00162071">
            <w:pPr>
              <w:rPr>
                <w:rFonts w:ascii="Arial" w:hAnsi="Arial" w:cs="Arial"/>
                <w:sz w:val="18"/>
                <w:szCs w:val="18"/>
              </w:rPr>
            </w:pPr>
          </w:p>
        </w:tc>
        <w:tc>
          <w:tcPr>
            <w:tcW w:w="3225" w:type="dxa"/>
          </w:tcPr>
          <w:p w14:paraId="246AF54E" w14:textId="77777777" w:rsidR="005D64B0" w:rsidRPr="001531B7" w:rsidRDefault="005D64B0" w:rsidP="00162071">
            <w:pPr>
              <w:rPr>
                <w:rFonts w:ascii="Arial" w:hAnsi="Arial" w:cs="Arial"/>
                <w:sz w:val="18"/>
                <w:szCs w:val="18"/>
              </w:rPr>
            </w:pPr>
          </w:p>
        </w:tc>
      </w:tr>
      <w:tr w:rsidR="005D64B0" w14:paraId="5C17913C" w14:textId="77777777" w:rsidTr="2C9EE44B">
        <w:trPr>
          <w:trHeight w:val="454"/>
        </w:trPr>
        <w:tc>
          <w:tcPr>
            <w:tcW w:w="1245" w:type="dxa"/>
          </w:tcPr>
          <w:p w14:paraId="7138504F" w14:textId="77777777" w:rsidR="005D64B0" w:rsidRPr="001531B7" w:rsidRDefault="005D64B0" w:rsidP="00162071">
            <w:pPr>
              <w:rPr>
                <w:rFonts w:ascii="Arial" w:hAnsi="Arial" w:cs="Arial"/>
                <w:sz w:val="18"/>
                <w:szCs w:val="18"/>
              </w:rPr>
            </w:pPr>
          </w:p>
        </w:tc>
        <w:tc>
          <w:tcPr>
            <w:tcW w:w="877" w:type="dxa"/>
          </w:tcPr>
          <w:p w14:paraId="186DE94D" w14:textId="77777777" w:rsidR="005D64B0" w:rsidRPr="001531B7" w:rsidRDefault="005D64B0" w:rsidP="00162071">
            <w:pPr>
              <w:rPr>
                <w:rFonts w:ascii="Arial" w:hAnsi="Arial" w:cs="Arial"/>
                <w:sz w:val="18"/>
                <w:szCs w:val="18"/>
              </w:rPr>
            </w:pPr>
          </w:p>
        </w:tc>
        <w:tc>
          <w:tcPr>
            <w:tcW w:w="3260" w:type="dxa"/>
          </w:tcPr>
          <w:p w14:paraId="4B9BF987" w14:textId="77777777" w:rsidR="005D64B0" w:rsidRPr="001531B7" w:rsidRDefault="005D64B0" w:rsidP="00162071">
            <w:pPr>
              <w:rPr>
                <w:rFonts w:ascii="Arial" w:hAnsi="Arial" w:cs="Arial"/>
                <w:sz w:val="18"/>
                <w:szCs w:val="18"/>
              </w:rPr>
            </w:pPr>
          </w:p>
        </w:tc>
        <w:tc>
          <w:tcPr>
            <w:tcW w:w="4135" w:type="dxa"/>
          </w:tcPr>
          <w:p w14:paraId="39C07F9E" w14:textId="77777777" w:rsidR="005D64B0" w:rsidRPr="001531B7" w:rsidRDefault="005D64B0" w:rsidP="00162071">
            <w:pPr>
              <w:rPr>
                <w:rFonts w:ascii="Arial" w:hAnsi="Arial" w:cs="Arial"/>
                <w:sz w:val="18"/>
                <w:szCs w:val="18"/>
              </w:rPr>
            </w:pPr>
          </w:p>
        </w:tc>
        <w:tc>
          <w:tcPr>
            <w:tcW w:w="1535" w:type="dxa"/>
          </w:tcPr>
          <w:p w14:paraId="28ECA67E" w14:textId="77777777" w:rsidR="005D64B0" w:rsidRPr="001531B7" w:rsidRDefault="005D64B0" w:rsidP="00162071">
            <w:pPr>
              <w:rPr>
                <w:rFonts w:ascii="Arial" w:hAnsi="Arial" w:cs="Arial"/>
                <w:sz w:val="18"/>
                <w:szCs w:val="18"/>
              </w:rPr>
            </w:pPr>
          </w:p>
        </w:tc>
        <w:tc>
          <w:tcPr>
            <w:tcW w:w="3225" w:type="dxa"/>
          </w:tcPr>
          <w:p w14:paraId="19BBFE4D" w14:textId="77777777" w:rsidR="005D64B0" w:rsidRPr="001531B7" w:rsidRDefault="005D64B0" w:rsidP="00162071">
            <w:pPr>
              <w:rPr>
                <w:rFonts w:ascii="Arial" w:hAnsi="Arial" w:cs="Arial"/>
                <w:sz w:val="18"/>
                <w:szCs w:val="18"/>
              </w:rPr>
            </w:pPr>
          </w:p>
        </w:tc>
      </w:tr>
    </w:tbl>
    <w:p w14:paraId="0F2B8CA8" w14:textId="77777777" w:rsidR="004215E5" w:rsidRPr="005D64B0" w:rsidRDefault="004215E5" w:rsidP="005D64B0">
      <w:pPr>
        <w:ind w:left="720"/>
        <w:rPr>
          <w:rFonts w:ascii="Arial" w:hAnsi="Arial" w:cs="Arial"/>
          <w:highlight w:val="cyan"/>
        </w:rPr>
      </w:pPr>
    </w:p>
    <w:sectPr w:rsidR="004215E5" w:rsidRPr="005D64B0" w:rsidSect="005D64B0">
      <w:pgSz w:w="16838" w:h="11906" w:orient="landscape"/>
      <w:pgMar w:top="1417" w:right="1417"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D76DA"/>
    <w:multiLevelType w:val="multilevel"/>
    <w:tmpl w:val="C7D0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D882EB5"/>
    <w:multiLevelType w:val="multilevel"/>
    <w:tmpl w:val="42AA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398673063">
    <w:abstractNumId w:val="0"/>
  </w:num>
  <w:num w:numId="2" w16cid:durableId="573975823">
    <w:abstractNumId w:val="1"/>
  </w:num>
  <w:num w:numId="3" w16cid:durableId="209803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714"/>
    <w:rsid w:val="00003B17"/>
    <w:rsid w:val="0008407D"/>
    <w:rsid w:val="00162071"/>
    <w:rsid w:val="00196E58"/>
    <w:rsid w:val="00207678"/>
    <w:rsid w:val="00216C54"/>
    <w:rsid w:val="00231421"/>
    <w:rsid w:val="002762AB"/>
    <w:rsid w:val="002C50E2"/>
    <w:rsid w:val="00320DA5"/>
    <w:rsid w:val="00347686"/>
    <w:rsid w:val="003871CB"/>
    <w:rsid w:val="004215E5"/>
    <w:rsid w:val="00513EF3"/>
    <w:rsid w:val="005531A0"/>
    <w:rsid w:val="005637D6"/>
    <w:rsid w:val="005703B1"/>
    <w:rsid w:val="0058369D"/>
    <w:rsid w:val="0059009C"/>
    <w:rsid w:val="005B2E6E"/>
    <w:rsid w:val="005D64B0"/>
    <w:rsid w:val="006477E1"/>
    <w:rsid w:val="00710107"/>
    <w:rsid w:val="00746AB3"/>
    <w:rsid w:val="0076407C"/>
    <w:rsid w:val="00785130"/>
    <w:rsid w:val="007E4A9B"/>
    <w:rsid w:val="0082781E"/>
    <w:rsid w:val="00834FC2"/>
    <w:rsid w:val="00893982"/>
    <w:rsid w:val="008A185C"/>
    <w:rsid w:val="00905E82"/>
    <w:rsid w:val="00956F34"/>
    <w:rsid w:val="009734E3"/>
    <w:rsid w:val="009E79E9"/>
    <w:rsid w:val="00A018E1"/>
    <w:rsid w:val="00A01A44"/>
    <w:rsid w:val="00A50FCD"/>
    <w:rsid w:val="00B36CDD"/>
    <w:rsid w:val="00BB7916"/>
    <w:rsid w:val="00BD4206"/>
    <w:rsid w:val="00BE1621"/>
    <w:rsid w:val="00C37CB0"/>
    <w:rsid w:val="00C528C1"/>
    <w:rsid w:val="00CA3714"/>
    <w:rsid w:val="00CB1618"/>
    <w:rsid w:val="00CF0013"/>
    <w:rsid w:val="00D60059"/>
    <w:rsid w:val="00DD7BB9"/>
    <w:rsid w:val="00DE6ED8"/>
    <w:rsid w:val="00DF2AF7"/>
    <w:rsid w:val="00DF4E6B"/>
    <w:rsid w:val="00E53472"/>
    <w:rsid w:val="00E57E16"/>
    <w:rsid w:val="00E74EDD"/>
    <w:rsid w:val="00ED6BDB"/>
    <w:rsid w:val="00EE1264"/>
    <w:rsid w:val="00EE4E81"/>
    <w:rsid w:val="00EF435F"/>
    <w:rsid w:val="00F64B49"/>
    <w:rsid w:val="00F76038"/>
    <w:rsid w:val="00FC2067"/>
    <w:rsid w:val="016F7681"/>
    <w:rsid w:val="01E1E543"/>
    <w:rsid w:val="06D6A7C8"/>
    <w:rsid w:val="096F5D7C"/>
    <w:rsid w:val="09B12092"/>
    <w:rsid w:val="0A103A7F"/>
    <w:rsid w:val="0AF61907"/>
    <w:rsid w:val="0F54199F"/>
    <w:rsid w:val="1084BCB6"/>
    <w:rsid w:val="12E46366"/>
    <w:rsid w:val="13C8858C"/>
    <w:rsid w:val="17C9C977"/>
    <w:rsid w:val="205D7A10"/>
    <w:rsid w:val="268AE5B1"/>
    <w:rsid w:val="26DE604C"/>
    <w:rsid w:val="28BB63AD"/>
    <w:rsid w:val="2A7DA560"/>
    <w:rsid w:val="2B0AE306"/>
    <w:rsid w:val="2C9EE44B"/>
    <w:rsid w:val="2DAB5DDA"/>
    <w:rsid w:val="321BC981"/>
    <w:rsid w:val="32AF6281"/>
    <w:rsid w:val="3333BA78"/>
    <w:rsid w:val="336FBEE5"/>
    <w:rsid w:val="349D1C06"/>
    <w:rsid w:val="39EDB062"/>
    <w:rsid w:val="3C084DD6"/>
    <w:rsid w:val="3CF77BBF"/>
    <w:rsid w:val="3FA926CA"/>
    <w:rsid w:val="42E0F547"/>
    <w:rsid w:val="43232977"/>
    <w:rsid w:val="452DD1A6"/>
    <w:rsid w:val="477DFE13"/>
    <w:rsid w:val="4F739E54"/>
    <w:rsid w:val="5080EA4F"/>
    <w:rsid w:val="5504BF85"/>
    <w:rsid w:val="55358DE1"/>
    <w:rsid w:val="5925A4A1"/>
    <w:rsid w:val="59760B12"/>
    <w:rsid w:val="5BC82F46"/>
    <w:rsid w:val="5EAB4445"/>
    <w:rsid w:val="5EF64E36"/>
    <w:rsid w:val="619EAD7A"/>
    <w:rsid w:val="630A32AD"/>
    <w:rsid w:val="662737DE"/>
    <w:rsid w:val="66D69FEF"/>
    <w:rsid w:val="67C2C5D5"/>
    <w:rsid w:val="67C33BA8"/>
    <w:rsid w:val="6C2069F0"/>
    <w:rsid w:val="6CD11E7E"/>
    <w:rsid w:val="6DC8B5B0"/>
    <w:rsid w:val="6F0353FF"/>
    <w:rsid w:val="7A564093"/>
    <w:rsid w:val="7F17DB3E"/>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C5613"/>
  <w15:chartTrackingRefBased/>
  <w15:docId w15:val="{96EAD364-9EEA-48CA-93C1-FB826C603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3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3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37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37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37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37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7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7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7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7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37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37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37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3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3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714"/>
    <w:rPr>
      <w:rFonts w:eastAsiaTheme="majorEastAsia" w:cstheme="majorBidi"/>
      <w:color w:val="272727" w:themeColor="text1" w:themeTint="D8"/>
    </w:rPr>
  </w:style>
  <w:style w:type="paragraph" w:styleId="Title">
    <w:name w:val="Title"/>
    <w:basedOn w:val="Normal"/>
    <w:next w:val="Normal"/>
    <w:link w:val="TitleChar"/>
    <w:uiPriority w:val="10"/>
    <w:qFormat/>
    <w:rsid w:val="00CA3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7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714"/>
    <w:pPr>
      <w:spacing w:before="160"/>
      <w:jc w:val="center"/>
    </w:pPr>
    <w:rPr>
      <w:i/>
      <w:iCs/>
      <w:color w:val="404040" w:themeColor="text1" w:themeTint="BF"/>
    </w:rPr>
  </w:style>
  <w:style w:type="character" w:customStyle="1" w:styleId="QuoteChar">
    <w:name w:val="Quote Char"/>
    <w:basedOn w:val="DefaultParagraphFont"/>
    <w:link w:val="Quote"/>
    <w:uiPriority w:val="29"/>
    <w:rsid w:val="00CA3714"/>
    <w:rPr>
      <w:i/>
      <w:iCs/>
      <w:color w:val="404040" w:themeColor="text1" w:themeTint="BF"/>
    </w:rPr>
  </w:style>
  <w:style w:type="paragraph" w:styleId="ListParagraph">
    <w:name w:val="List Paragraph"/>
    <w:basedOn w:val="Normal"/>
    <w:uiPriority w:val="34"/>
    <w:qFormat/>
    <w:rsid w:val="00CA3714"/>
    <w:pPr>
      <w:ind w:left="720"/>
      <w:contextualSpacing/>
    </w:pPr>
  </w:style>
  <w:style w:type="character" w:styleId="IntenseEmphasis">
    <w:name w:val="Intense Emphasis"/>
    <w:basedOn w:val="DefaultParagraphFont"/>
    <w:uiPriority w:val="21"/>
    <w:qFormat/>
    <w:rsid w:val="00CA3714"/>
    <w:rPr>
      <w:i/>
      <w:iCs/>
      <w:color w:val="0F4761" w:themeColor="accent1" w:themeShade="BF"/>
    </w:rPr>
  </w:style>
  <w:style w:type="paragraph" w:styleId="IntenseQuote">
    <w:name w:val="Intense Quote"/>
    <w:basedOn w:val="Normal"/>
    <w:next w:val="Normal"/>
    <w:link w:val="IntenseQuoteChar"/>
    <w:uiPriority w:val="30"/>
    <w:qFormat/>
    <w:rsid w:val="00CA3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3714"/>
    <w:rPr>
      <w:i/>
      <w:iCs/>
      <w:color w:val="0F4761" w:themeColor="accent1" w:themeShade="BF"/>
    </w:rPr>
  </w:style>
  <w:style w:type="character" w:styleId="IntenseReference">
    <w:name w:val="Intense Reference"/>
    <w:basedOn w:val="DefaultParagraphFont"/>
    <w:uiPriority w:val="32"/>
    <w:qFormat/>
    <w:rsid w:val="00CA3714"/>
    <w:rPr>
      <w:b/>
      <w:bCs/>
      <w:smallCaps/>
      <w:color w:val="0F4761" w:themeColor="accent1" w:themeShade="BF"/>
      <w:spacing w:val="5"/>
    </w:rPr>
  </w:style>
  <w:style w:type="table" w:styleId="TableGrid">
    <w:name w:val="Table Grid"/>
    <w:basedOn w:val="TableNormal"/>
    <w:uiPriority w:val="39"/>
    <w:rsid w:val="005D6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link w:val="CommentTextChar"/>
    <w:uiPriority w:val="99"/>
    <w:unhideWhenUsed/>
    <w:pPr>
      <w:spacing w:line="240" w:lineRule="auto"/>
    </w:pPr>
    <w:rPr>
      <w:sz w:val="20"/>
      <w:szCs w:val="20"/>
    </w:rPr>
  </w:style>
  <w:style w:type="character" w:styleId="CommentReference">
    <w:name w:val="annotation reference"/>
    <w:uiPriority w:val="99"/>
    <w:semiHidden/>
    <w:unhideWhenUsed/>
    <w:rPr>
      <w:sz w:val="16"/>
      <w:szCs w:val="16"/>
    </w:rPr>
  </w:style>
  <w:style w:type="paragraph" w:styleId="Revision">
    <w:name w:val="Revision"/>
    <w:hidden/>
    <w:uiPriority w:val="99"/>
    <w:semiHidden/>
    <w:rsid w:val="0082781E"/>
    <w:pPr>
      <w:spacing w:after="0" w:line="240" w:lineRule="auto"/>
    </w:pPr>
  </w:style>
  <w:style w:type="paragraph" w:styleId="CommentSubject">
    <w:name w:val="annotation subject"/>
    <w:basedOn w:val="CommentText"/>
    <w:next w:val="CommentText"/>
    <w:link w:val="CommentSubjectChar"/>
    <w:uiPriority w:val="99"/>
    <w:semiHidden/>
    <w:unhideWhenUsed/>
    <w:rsid w:val="00893982"/>
    <w:rPr>
      <w:b/>
      <w:bCs/>
    </w:rPr>
  </w:style>
  <w:style w:type="character" w:customStyle="1" w:styleId="CommentTextChar">
    <w:name w:val="Comment Text Char"/>
    <w:basedOn w:val="DefaultParagraphFont"/>
    <w:link w:val="CommentText"/>
    <w:uiPriority w:val="99"/>
    <w:rsid w:val="00893982"/>
    <w:rPr>
      <w:sz w:val="20"/>
      <w:szCs w:val="20"/>
    </w:rPr>
  </w:style>
  <w:style w:type="character" w:customStyle="1" w:styleId="CommentSubjectChar">
    <w:name w:val="Comment Subject Char"/>
    <w:basedOn w:val="CommentTextChar"/>
    <w:link w:val="CommentSubject"/>
    <w:uiPriority w:val="99"/>
    <w:semiHidden/>
    <w:rsid w:val="00893982"/>
    <w:rPr>
      <w:b/>
      <w:bCs/>
      <w:sz w:val="20"/>
      <w:szCs w:val="20"/>
    </w:rPr>
  </w:style>
  <w:style w:type="character" w:styleId="Hyperlink">
    <w:name w:val="Hyperlink"/>
    <w:basedOn w:val="DefaultParagraphFont"/>
    <w:uiPriority w:val="99"/>
    <w:semiHidden/>
    <w:rsid w:val="00A50FCD"/>
    <w:rPr>
      <w:color w:val="0000FF"/>
      <w:u w:val="single"/>
    </w:rPr>
  </w:style>
  <w:style w:type="paragraph" w:styleId="NormalWeb">
    <w:name w:val="Normal (Web)"/>
    <w:basedOn w:val="Normal"/>
    <w:uiPriority w:val="99"/>
    <w:semiHidden/>
    <w:rsid w:val="00A50FCD"/>
    <w:pPr>
      <w:spacing w:after="0" w:line="240" w:lineRule="auto"/>
    </w:pPr>
    <w:rPr>
      <w:rFonts w:ascii="Times New Roman" w:eastAsia="Times New Roman" w:hAnsi="Times New Roman" w:cs="Times New Roman"/>
      <w:kern w:val="0"/>
      <w:sz w:val="24"/>
      <w:szCs w:val="24"/>
      <w:lang w:val="de-CH" w:eastAsia="de-DE"/>
      <w14:ligatures w14:val="none"/>
    </w:rPr>
  </w:style>
  <w:style w:type="character" w:styleId="UnresolvedMention">
    <w:name w:val="Unresolved Mention"/>
    <w:basedOn w:val="DefaultParagraphFont"/>
    <w:uiPriority w:val="99"/>
    <w:semiHidden/>
    <w:unhideWhenUsed/>
    <w:rsid w:val="005531A0"/>
    <w:rPr>
      <w:color w:val="605E5C"/>
      <w:shd w:val="clear" w:color="auto" w:fill="E1DFDD"/>
    </w:rPr>
  </w:style>
  <w:style w:type="character" w:styleId="FollowedHyperlink">
    <w:name w:val="FollowedHyperlink"/>
    <w:basedOn w:val="DefaultParagraphFont"/>
    <w:uiPriority w:val="99"/>
    <w:semiHidden/>
    <w:unhideWhenUsed/>
    <w:rsid w:val="009E79E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53129">
      <w:bodyDiv w:val="1"/>
      <w:marLeft w:val="0"/>
      <w:marRight w:val="0"/>
      <w:marTop w:val="0"/>
      <w:marBottom w:val="0"/>
      <w:divBdr>
        <w:top w:val="none" w:sz="0" w:space="0" w:color="auto"/>
        <w:left w:val="none" w:sz="0" w:space="0" w:color="auto"/>
        <w:bottom w:val="none" w:sz="0" w:space="0" w:color="auto"/>
        <w:right w:val="none" w:sz="0" w:space="0" w:color="auto"/>
      </w:divBdr>
    </w:div>
    <w:div w:id="796264275">
      <w:bodyDiv w:val="1"/>
      <w:marLeft w:val="0"/>
      <w:marRight w:val="0"/>
      <w:marTop w:val="0"/>
      <w:marBottom w:val="0"/>
      <w:divBdr>
        <w:top w:val="none" w:sz="0" w:space="0" w:color="auto"/>
        <w:left w:val="none" w:sz="0" w:space="0" w:color="auto"/>
        <w:bottom w:val="none" w:sz="0" w:space="0" w:color="auto"/>
        <w:right w:val="none" w:sz="0" w:space="0" w:color="auto"/>
      </w:divBdr>
      <w:divsChild>
        <w:div w:id="61872486">
          <w:marLeft w:val="0"/>
          <w:marRight w:val="0"/>
          <w:marTop w:val="0"/>
          <w:marBottom w:val="0"/>
          <w:divBdr>
            <w:top w:val="none" w:sz="0" w:space="0" w:color="auto"/>
            <w:left w:val="none" w:sz="0" w:space="0" w:color="auto"/>
            <w:bottom w:val="none" w:sz="0" w:space="0" w:color="auto"/>
            <w:right w:val="none" w:sz="0" w:space="0" w:color="auto"/>
          </w:divBdr>
        </w:div>
        <w:div w:id="167912215">
          <w:marLeft w:val="0"/>
          <w:marRight w:val="0"/>
          <w:marTop w:val="0"/>
          <w:marBottom w:val="0"/>
          <w:divBdr>
            <w:top w:val="none" w:sz="0" w:space="0" w:color="auto"/>
            <w:left w:val="none" w:sz="0" w:space="0" w:color="auto"/>
            <w:bottom w:val="none" w:sz="0" w:space="0" w:color="auto"/>
            <w:right w:val="none" w:sz="0" w:space="0" w:color="auto"/>
          </w:divBdr>
        </w:div>
        <w:div w:id="183596025">
          <w:marLeft w:val="0"/>
          <w:marRight w:val="0"/>
          <w:marTop w:val="0"/>
          <w:marBottom w:val="0"/>
          <w:divBdr>
            <w:top w:val="none" w:sz="0" w:space="0" w:color="auto"/>
            <w:left w:val="none" w:sz="0" w:space="0" w:color="auto"/>
            <w:bottom w:val="none" w:sz="0" w:space="0" w:color="auto"/>
            <w:right w:val="none" w:sz="0" w:space="0" w:color="auto"/>
          </w:divBdr>
        </w:div>
        <w:div w:id="203953537">
          <w:marLeft w:val="0"/>
          <w:marRight w:val="0"/>
          <w:marTop w:val="0"/>
          <w:marBottom w:val="0"/>
          <w:divBdr>
            <w:top w:val="none" w:sz="0" w:space="0" w:color="auto"/>
            <w:left w:val="none" w:sz="0" w:space="0" w:color="auto"/>
            <w:bottom w:val="none" w:sz="0" w:space="0" w:color="auto"/>
            <w:right w:val="none" w:sz="0" w:space="0" w:color="auto"/>
          </w:divBdr>
        </w:div>
        <w:div w:id="254556669">
          <w:marLeft w:val="0"/>
          <w:marRight w:val="0"/>
          <w:marTop w:val="0"/>
          <w:marBottom w:val="0"/>
          <w:divBdr>
            <w:top w:val="none" w:sz="0" w:space="0" w:color="auto"/>
            <w:left w:val="none" w:sz="0" w:space="0" w:color="auto"/>
            <w:bottom w:val="none" w:sz="0" w:space="0" w:color="auto"/>
            <w:right w:val="none" w:sz="0" w:space="0" w:color="auto"/>
          </w:divBdr>
        </w:div>
        <w:div w:id="396787147">
          <w:marLeft w:val="0"/>
          <w:marRight w:val="0"/>
          <w:marTop w:val="0"/>
          <w:marBottom w:val="0"/>
          <w:divBdr>
            <w:top w:val="none" w:sz="0" w:space="0" w:color="auto"/>
            <w:left w:val="none" w:sz="0" w:space="0" w:color="auto"/>
            <w:bottom w:val="none" w:sz="0" w:space="0" w:color="auto"/>
            <w:right w:val="none" w:sz="0" w:space="0" w:color="auto"/>
          </w:divBdr>
        </w:div>
        <w:div w:id="516431325">
          <w:marLeft w:val="0"/>
          <w:marRight w:val="0"/>
          <w:marTop w:val="0"/>
          <w:marBottom w:val="0"/>
          <w:divBdr>
            <w:top w:val="none" w:sz="0" w:space="0" w:color="auto"/>
            <w:left w:val="none" w:sz="0" w:space="0" w:color="auto"/>
            <w:bottom w:val="none" w:sz="0" w:space="0" w:color="auto"/>
            <w:right w:val="none" w:sz="0" w:space="0" w:color="auto"/>
          </w:divBdr>
        </w:div>
        <w:div w:id="591285121">
          <w:marLeft w:val="0"/>
          <w:marRight w:val="0"/>
          <w:marTop w:val="0"/>
          <w:marBottom w:val="0"/>
          <w:divBdr>
            <w:top w:val="none" w:sz="0" w:space="0" w:color="auto"/>
            <w:left w:val="none" w:sz="0" w:space="0" w:color="auto"/>
            <w:bottom w:val="none" w:sz="0" w:space="0" w:color="auto"/>
            <w:right w:val="none" w:sz="0" w:space="0" w:color="auto"/>
          </w:divBdr>
          <w:divsChild>
            <w:div w:id="32121743">
              <w:marLeft w:val="0"/>
              <w:marRight w:val="0"/>
              <w:marTop w:val="0"/>
              <w:marBottom w:val="0"/>
              <w:divBdr>
                <w:top w:val="none" w:sz="0" w:space="0" w:color="auto"/>
                <w:left w:val="none" w:sz="0" w:space="0" w:color="auto"/>
                <w:bottom w:val="none" w:sz="0" w:space="0" w:color="auto"/>
                <w:right w:val="none" w:sz="0" w:space="0" w:color="auto"/>
              </w:divBdr>
            </w:div>
            <w:div w:id="93326477">
              <w:marLeft w:val="0"/>
              <w:marRight w:val="0"/>
              <w:marTop w:val="0"/>
              <w:marBottom w:val="0"/>
              <w:divBdr>
                <w:top w:val="none" w:sz="0" w:space="0" w:color="auto"/>
                <w:left w:val="none" w:sz="0" w:space="0" w:color="auto"/>
                <w:bottom w:val="none" w:sz="0" w:space="0" w:color="auto"/>
                <w:right w:val="none" w:sz="0" w:space="0" w:color="auto"/>
              </w:divBdr>
            </w:div>
            <w:div w:id="145518419">
              <w:marLeft w:val="0"/>
              <w:marRight w:val="0"/>
              <w:marTop w:val="0"/>
              <w:marBottom w:val="0"/>
              <w:divBdr>
                <w:top w:val="none" w:sz="0" w:space="0" w:color="auto"/>
                <w:left w:val="none" w:sz="0" w:space="0" w:color="auto"/>
                <w:bottom w:val="none" w:sz="0" w:space="0" w:color="auto"/>
                <w:right w:val="none" w:sz="0" w:space="0" w:color="auto"/>
              </w:divBdr>
            </w:div>
            <w:div w:id="383648057">
              <w:marLeft w:val="0"/>
              <w:marRight w:val="0"/>
              <w:marTop w:val="0"/>
              <w:marBottom w:val="0"/>
              <w:divBdr>
                <w:top w:val="none" w:sz="0" w:space="0" w:color="auto"/>
                <w:left w:val="none" w:sz="0" w:space="0" w:color="auto"/>
                <w:bottom w:val="none" w:sz="0" w:space="0" w:color="auto"/>
                <w:right w:val="none" w:sz="0" w:space="0" w:color="auto"/>
              </w:divBdr>
            </w:div>
            <w:div w:id="556820578">
              <w:marLeft w:val="0"/>
              <w:marRight w:val="0"/>
              <w:marTop w:val="0"/>
              <w:marBottom w:val="0"/>
              <w:divBdr>
                <w:top w:val="none" w:sz="0" w:space="0" w:color="auto"/>
                <w:left w:val="none" w:sz="0" w:space="0" w:color="auto"/>
                <w:bottom w:val="none" w:sz="0" w:space="0" w:color="auto"/>
                <w:right w:val="none" w:sz="0" w:space="0" w:color="auto"/>
              </w:divBdr>
            </w:div>
            <w:div w:id="612327169">
              <w:marLeft w:val="0"/>
              <w:marRight w:val="0"/>
              <w:marTop w:val="0"/>
              <w:marBottom w:val="0"/>
              <w:divBdr>
                <w:top w:val="none" w:sz="0" w:space="0" w:color="auto"/>
                <w:left w:val="none" w:sz="0" w:space="0" w:color="auto"/>
                <w:bottom w:val="none" w:sz="0" w:space="0" w:color="auto"/>
                <w:right w:val="none" w:sz="0" w:space="0" w:color="auto"/>
              </w:divBdr>
            </w:div>
            <w:div w:id="698240454">
              <w:marLeft w:val="0"/>
              <w:marRight w:val="0"/>
              <w:marTop w:val="0"/>
              <w:marBottom w:val="0"/>
              <w:divBdr>
                <w:top w:val="none" w:sz="0" w:space="0" w:color="auto"/>
                <w:left w:val="none" w:sz="0" w:space="0" w:color="auto"/>
                <w:bottom w:val="none" w:sz="0" w:space="0" w:color="auto"/>
                <w:right w:val="none" w:sz="0" w:space="0" w:color="auto"/>
              </w:divBdr>
            </w:div>
            <w:div w:id="881332492">
              <w:marLeft w:val="0"/>
              <w:marRight w:val="0"/>
              <w:marTop w:val="0"/>
              <w:marBottom w:val="0"/>
              <w:divBdr>
                <w:top w:val="none" w:sz="0" w:space="0" w:color="auto"/>
                <w:left w:val="none" w:sz="0" w:space="0" w:color="auto"/>
                <w:bottom w:val="none" w:sz="0" w:space="0" w:color="auto"/>
                <w:right w:val="none" w:sz="0" w:space="0" w:color="auto"/>
              </w:divBdr>
            </w:div>
            <w:div w:id="1058211033">
              <w:marLeft w:val="0"/>
              <w:marRight w:val="0"/>
              <w:marTop w:val="0"/>
              <w:marBottom w:val="0"/>
              <w:divBdr>
                <w:top w:val="none" w:sz="0" w:space="0" w:color="auto"/>
                <w:left w:val="none" w:sz="0" w:space="0" w:color="auto"/>
                <w:bottom w:val="none" w:sz="0" w:space="0" w:color="auto"/>
                <w:right w:val="none" w:sz="0" w:space="0" w:color="auto"/>
              </w:divBdr>
            </w:div>
            <w:div w:id="1389760767">
              <w:marLeft w:val="0"/>
              <w:marRight w:val="0"/>
              <w:marTop w:val="0"/>
              <w:marBottom w:val="0"/>
              <w:divBdr>
                <w:top w:val="none" w:sz="0" w:space="0" w:color="auto"/>
                <w:left w:val="none" w:sz="0" w:space="0" w:color="auto"/>
                <w:bottom w:val="none" w:sz="0" w:space="0" w:color="auto"/>
                <w:right w:val="none" w:sz="0" w:space="0" w:color="auto"/>
              </w:divBdr>
            </w:div>
            <w:div w:id="1419980800">
              <w:marLeft w:val="0"/>
              <w:marRight w:val="0"/>
              <w:marTop w:val="0"/>
              <w:marBottom w:val="0"/>
              <w:divBdr>
                <w:top w:val="none" w:sz="0" w:space="0" w:color="auto"/>
                <w:left w:val="none" w:sz="0" w:space="0" w:color="auto"/>
                <w:bottom w:val="none" w:sz="0" w:space="0" w:color="auto"/>
                <w:right w:val="none" w:sz="0" w:space="0" w:color="auto"/>
              </w:divBdr>
            </w:div>
            <w:div w:id="1435904332">
              <w:marLeft w:val="0"/>
              <w:marRight w:val="0"/>
              <w:marTop w:val="0"/>
              <w:marBottom w:val="0"/>
              <w:divBdr>
                <w:top w:val="none" w:sz="0" w:space="0" w:color="auto"/>
                <w:left w:val="none" w:sz="0" w:space="0" w:color="auto"/>
                <w:bottom w:val="none" w:sz="0" w:space="0" w:color="auto"/>
                <w:right w:val="none" w:sz="0" w:space="0" w:color="auto"/>
              </w:divBdr>
            </w:div>
            <w:div w:id="1614243273">
              <w:marLeft w:val="0"/>
              <w:marRight w:val="0"/>
              <w:marTop w:val="0"/>
              <w:marBottom w:val="0"/>
              <w:divBdr>
                <w:top w:val="none" w:sz="0" w:space="0" w:color="auto"/>
                <w:left w:val="none" w:sz="0" w:space="0" w:color="auto"/>
                <w:bottom w:val="none" w:sz="0" w:space="0" w:color="auto"/>
                <w:right w:val="none" w:sz="0" w:space="0" w:color="auto"/>
              </w:divBdr>
            </w:div>
            <w:div w:id="1692336553">
              <w:marLeft w:val="0"/>
              <w:marRight w:val="0"/>
              <w:marTop w:val="0"/>
              <w:marBottom w:val="0"/>
              <w:divBdr>
                <w:top w:val="none" w:sz="0" w:space="0" w:color="auto"/>
                <w:left w:val="none" w:sz="0" w:space="0" w:color="auto"/>
                <w:bottom w:val="none" w:sz="0" w:space="0" w:color="auto"/>
                <w:right w:val="none" w:sz="0" w:space="0" w:color="auto"/>
              </w:divBdr>
            </w:div>
            <w:div w:id="1957902908">
              <w:marLeft w:val="0"/>
              <w:marRight w:val="0"/>
              <w:marTop w:val="0"/>
              <w:marBottom w:val="0"/>
              <w:divBdr>
                <w:top w:val="none" w:sz="0" w:space="0" w:color="auto"/>
                <w:left w:val="none" w:sz="0" w:space="0" w:color="auto"/>
                <w:bottom w:val="none" w:sz="0" w:space="0" w:color="auto"/>
                <w:right w:val="none" w:sz="0" w:space="0" w:color="auto"/>
              </w:divBdr>
            </w:div>
            <w:div w:id="1984697034">
              <w:marLeft w:val="0"/>
              <w:marRight w:val="0"/>
              <w:marTop w:val="0"/>
              <w:marBottom w:val="0"/>
              <w:divBdr>
                <w:top w:val="none" w:sz="0" w:space="0" w:color="auto"/>
                <w:left w:val="none" w:sz="0" w:space="0" w:color="auto"/>
                <w:bottom w:val="none" w:sz="0" w:space="0" w:color="auto"/>
                <w:right w:val="none" w:sz="0" w:space="0" w:color="auto"/>
              </w:divBdr>
            </w:div>
            <w:div w:id="2001036539">
              <w:marLeft w:val="0"/>
              <w:marRight w:val="0"/>
              <w:marTop w:val="0"/>
              <w:marBottom w:val="0"/>
              <w:divBdr>
                <w:top w:val="none" w:sz="0" w:space="0" w:color="auto"/>
                <w:left w:val="none" w:sz="0" w:space="0" w:color="auto"/>
                <w:bottom w:val="none" w:sz="0" w:space="0" w:color="auto"/>
                <w:right w:val="none" w:sz="0" w:space="0" w:color="auto"/>
              </w:divBdr>
            </w:div>
            <w:div w:id="2035232050">
              <w:marLeft w:val="0"/>
              <w:marRight w:val="0"/>
              <w:marTop w:val="0"/>
              <w:marBottom w:val="0"/>
              <w:divBdr>
                <w:top w:val="none" w:sz="0" w:space="0" w:color="auto"/>
                <w:left w:val="none" w:sz="0" w:space="0" w:color="auto"/>
                <w:bottom w:val="none" w:sz="0" w:space="0" w:color="auto"/>
                <w:right w:val="none" w:sz="0" w:space="0" w:color="auto"/>
              </w:divBdr>
            </w:div>
            <w:div w:id="2077777223">
              <w:marLeft w:val="0"/>
              <w:marRight w:val="0"/>
              <w:marTop w:val="0"/>
              <w:marBottom w:val="0"/>
              <w:divBdr>
                <w:top w:val="none" w:sz="0" w:space="0" w:color="auto"/>
                <w:left w:val="none" w:sz="0" w:space="0" w:color="auto"/>
                <w:bottom w:val="none" w:sz="0" w:space="0" w:color="auto"/>
                <w:right w:val="none" w:sz="0" w:space="0" w:color="auto"/>
              </w:divBdr>
            </w:div>
          </w:divsChild>
        </w:div>
        <w:div w:id="987709136">
          <w:marLeft w:val="0"/>
          <w:marRight w:val="0"/>
          <w:marTop w:val="0"/>
          <w:marBottom w:val="0"/>
          <w:divBdr>
            <w:top w:val="none" w:sz="0" w:space="0" w:color="auto"/>
            <w:left w:val="none" w:sz="0" w:space="0" w:color="auto"/>
            <w:bottom w:val="none" w:sz="0" w:space="0" w:color="auto"/>
            <w:right w:val="none" w:sz="0" w:space="0" w:color="auto"/>
          </w:divBdr>
        </w:div>
        <w:div w:id="1074356631">
          <w:marLeft w:val="0"/>
          <w:marRight w:val="0"/>
          <w:marTop w:val="0"/>
          <w:marBottom w:val="0"/>
          <w:divBdr>
            <w:top w:val="none" w:sz="0" w:space="0" w:color="auto"/>
            <w:left w:val="none" w:sz="0" w:space="0" w:color="auto"/>
            <w:bottom w:val="none" w:sz="0" w:space="0" w:color="auto"/>
            <w:right w:val="none" w:sz="0" w:space="0" w:color="auto"/>
          </w:divBdr>
        </w:div>
        <w:div w:id="1091466247">
          <w:marLeft w:val="0"/>
          <w:marRight w:val="0"/>
          <w:marTop w:val="0"/>
          <w:marBottom w:val="0"/>
          <w:divBdr>
            <w:top w:val="none" w:sz="0" w:space="0" w:color="auto"/>
            <w:left w:val="none" w:sz="0" w:space="0" w:color="auto"/>
            <w:bottom w:val="none" w:sz="0" w:space="0" w:color="auto"/>
            <w:right w:val="none" w:sz="0" w:space="0" w:color="auto"/>
          </w:divBdr>
        </w:div>
        <w:div w:id="1120761196">
          <w:marLeft w:val="0"/>
          <w:marRight w:val="0"/>
          <w:marTop w:val="0"/>
          <w:marBottom w:val="0"/>
          <w:divBdr>
            <w:top w:val="none" w:sz="0" w:space="0" w:color="auto"/>
            <w:left w:val="none" w:sz="0" w:space="0" w:color="auto"/>
            <w:bottom w:val="none" w:sz="0" w:space="0" w:color="auto"/>
            <w:right w:val="none" w:sz="0" w:space="0" w:color="auto"/>
          </w:divBdr>
        </w:div>
        <w:div w:id="1153566112">
          <w:marLeft w:val="0"/>
          <w:marRight w:val="0"/>
          <w:marTop w:val="0"/>
          <w:marBottom w:val="0"/>
          <w:divBdr>
            <w:top w:val="none" w:sz="0" w:space="0" w:color="auto"/>
            <w:left w:val="none" w:sz="0" w:space="0" w:color="auto"/>
            <w:bottom w:val="none" w:sz="0" w:space="0" w:color="auto"/>
            <w:right w:val="none" w:sz="0" w:space="0" w:color="auto"/>
          </w:divBdr>
        </w:div>
        <w:div w:id="1177109596">
          <w:marLeft w:val="0"/>
          <w:marRight w:val="0"/>
          <w:marTop w:val="0"/>
          <w:marBottom w:val="0"/>
          <w:divBdr>
            <w:top w:val="none" w:sz="0" w:space="0" w:color="auto"/>
            <w:left w:val="none" w:sz="0" w:space="0" w:color="auto"/>
            <w:bottom w:val="none" w:sz="0" w:space="0" w:color="auto"/>
            <w:right w:val="none" w:sz="0" w:space="0" w:color="auto"/>
          </w:divBdr>
        </w:div>
        <w:div w:id="1177303324">
          <w:marLeft w:val="0"/>
          <w:marRight w:val="0"/>
          <w:marTop w:val="0"/>
          <w:marBottom w:val="0"/>
          <w:divBdr>
            <w:top w:val="none" w:sz="0" w:space="0" w:color="auto"/>
            <w:left w:val="none" w:sz="0" w:space="0" w:color="auto"/>
            <w:bottom w:val="none" w:sz="0" w:space="0" w:color="auto"/>
            <w:right w:val="none" w:sz="0" w:space="0" w:color="auto"/>
          </w:divBdr>
        </w:div>
        <w:div w:id="1241982421">
          <w:marLeft w:val="0"/>
          <w:marRight w:val="0"/>
          <w:marTop w:val="0"/>
          <w:marBottom w:val="0"/>
          <w:divBdr>
            <w:top w:val="none" w:sz="0" w:space="0" w:color="auto"/>
            <w:left w:val="none" w:sz="0" w:space="0" w:color="auto"/>
            <w:bottom w:val="none" w:sz="0" w:space="0" w:color="auto"/>
            <w:right w:val="none" w:sz="0" w:space="0" w:color="auto"/>
          </w:divBdr>
        </w:div>
        <w:div w:id="1569994927">
          <w:marLeft w:val="0"/>
          <w:marRight w:val="0"/>
          <w:marTop w:val="0"/>
          <w:marBottom w:val="0"/>
          <w:divBdr>
            <w:top w:val="none" w:sz="0" w:space="0" w:color="auto"/>
            <w:left w:val="none" w:sz="0" w:space="0" w:color="auto"/>
            <w:bottom w:val="none" w:sz="0" w:space="0" w:color="auto"/>
            <w:right w:val="none" w:sz="0" w:space="0" w:color="auto"/>
          </w:divBdr>
        </w:div>
        <w:div w:id="1570000462">
          <w:marLeft w:val="0"/>
          <w:marRight w:val="0"/>
          <w:marTop w:val="0"/>
          <w:marBottom w:val="0"/>
          <w:divBdr>
            <w:top w:val="none" w:sz="0" w:space="0" w:color="auto"/>
            <w:left w:val="none" w:sz="0" w:space="0" w:color="auto"/>
            <w:bottom w:val="none" w:sz="0" w:space="0" w:color="auto"/>
            <w:right w:val="none" w:sz="0" w:space="0" w:color="auto"/>
          </w:divBdr>
        </w:div>
        <w:div w:id="1622108913">
          <w:marLeft w:val="0"/>
          <w:marRight w:val="0"/>
          <w:marTop w:val="0"/>
          <w:marBottom w:val="0"/>
          <w:divBdr>
            <w:top w:val="none" w:sz="0" w:space="0" w:color="auto"/>
            <w:left w:val="none" w:sz="0" w:space="0" w:color="auto"/>
            <w:bottom w:val="none" w:sz="0" w:space="0" w:color="auto"/>
            <w:right w:val="none" w:sz="0" w:space="0" w:color="auto"/>
          </w:divBdr>
        </w:div>
        <w:div w:id="1788767353">
          <w:marLeft w:val="0"/>
          <w:marRight w:val="0"/>
          <w:marTop w:val="0"/>
          <w:marBottom w:val="0"/>
          <w:divBdr>
            <w:top w:val="none" w:sz="0" w:space="0" w:color="auto"/>
            <w:left w:val="none" w:sz="0" w:space="0" w:color="auto"/>
            <w:bottom w:val="none" w:sz="0" w:space="0" w:color="auto"/>
            <w:right w:val="none" w:sz="0" w:space="0" w:color="auto"/>
          </w:divBdr>
        </w:div>
        <w:div w:id="2092196148">
          <w:marLeft w:val="0"/>
          <w:marRight w:val="0"/>
          <w:marTop w:val="0"/>
          <w:marBottom w:val="0"/>
          <w:divBdr>
            <w:top w:val="none" w:sz="0" w:space="0" w:color="auto"/>
            <w:left w:val="none" w:sz="0" w:space="0" w:color="auto"/>
            <w:bottom w:val="none" w:sz="0" w:space="0" w:color="auto"/>
            <w:right w:val="none" w:sz="0" w:space="0" w:color="auto"/>
          </w:divBdr>
        </w:div>
      </w:divsChild>
    </w:div>
    <w:div w:id="1884562569">
      <w:bodyDiv w:val="1"/>
      <w:marLeft w:val="0"/>
      <w:marRight w:val="0"/>
      <w:marTop w:val="0"/>
      <w:marBottom w:val="0"/>
      <w:divBdr>
        <w:top w:val="none" w:sz="0" w:space="0" w:color="auto"/>
        <w:left w:val="none" w:sz="0" w:space="0" w:color="auto"/>
        <w:bottom w:val="none" w:sz="0" w:space="0" w:color="auto"/>
        <w:right w:val="none" w:sz="0" w:space="0" w:color="auto"/>
      </w:divBdr>
      <w:divsChild>
        <w:div w:id="546218">
          <w:marLeft w:val="0"/>
          <w:marRight w:val="0"/>
          <w:marTop w:val="0"/>
          <w:marBottom w:val="0"/>
          <w:divBdr>
            <w:top w:val="none" w:sz="0" w:space="0" w:color="auto"/>
            <w:left w:val="none" w:sz="0" w:space="0" w:color="auto"/>
            <w:bottom w:val="none" w:sz="0" w:space="0" w:color="auto"/>
            <w:right w:val="none" w:sz="0" w:space="0" w:color="auto"/>
          </w:divBdr>
        </w:div>
        <w:div w:id="108278046">
          <w:marLeft w:val="0"/>
          <w:marRight w:val="0"/>
          <w:marTop w:val="0"/>
          <w:marBottom w:val="0"/>
          <w:divBdr>
            <w:top w:val="none" w:sz="0" w:space="0" w:color="auto"/>
            <w:left w:val="none" w:sz="0" w:space="0" w:color="auto"/>
            <w:bottom w:val="none" w:sz="0" w:space="0" w:color="auto"/>
            <w:right w:val="none" w:sz="0" w:space="0" w:color="auto"/>
          </w:divBdr>
        </w:div>
        <w:div w:id="253785106">
          <w:marLeft w:val="0"/>
          <w:marRight w:val="0"/>
          <w:marTop w:val="0"/>
          <w:marBottom w:val="0"/>
          <w:divBdr>
            <w:top w:val="none" w:sz="0" w:space="0" w:color="auto"/>
            <w:left w:val="none" w:sz="0" w:space="0" w:color="auto"/>
            <w:bottom w:val="none" w:sz="0" w:space="0" w:color="auto"/>
            <w:right w:val="none" w:sz="0" w:space="0" w:color="auto"/>
          </w:divBdr>
        </w:div>
        <w:div w:id="318769167">
          <w:marLeft w:val="0"/>
          <w:marRight w:val="0"/>
          <w:marTop w:val="0"/>
          <w:marBottom w:val="0"/>
          <w:divBdr>
            <w:top w:val="none" w:sz="0" w:space="0" w:color="auto"/>
            <w:left w:val="none" w:sz="0" w:space="0" w:color="auto"/>
            <w:bottom w:val="none" w:sz="0" w:space="0" w:color="auto"/>
            <w:right w:val="none" w:sz="0" w:space="0" w:color="auto"/>
          </w:divBdr>
        </w:div>
        <w:div w:id="413430710">
          <w:marLeft w:val="0"/>
          <w:marRight w:val="0"/>
          <w:marTop w:val="0"/>
          <w:marBottom w:val="0"/>
          <w:divBdr>
            <w:top w:val="none" w:sz="0" w:space="0" w:color="auto"/>
            <w:left w:val="none" w:sz="0" w:space="0" w:color="auto"/>
            <w:bottom w:val="none" w:sz="0" w:space="0" w:color="auto"/>
            <w:right w:val="none" w:sz="0" w:space="0" w:color="auto"/>
          </w:divBdr>
        </w:div>
        <w:div w:id="656226259">
          <w:marLeft w:val="0"/>
          <w:marRight w:val="0"/>
          <w:marTop w:val="0"/>
          <w:marBottom w:val="0"/>
          <w:divBdr>
            <w:top w:val="none" w:sz="0" w:space="0" w:color="auto"/>
            <w:left w:val="none" w:sz="0" w:space="0" w:color="auto"/>
            <w:bottom w:val="none" w:sz="0" w:space="0" w:color="auto"/>
            <w:right w:val="none" w:sz="0" w:space="0" w:color="auto"/>
          </w:divBdr>
        </w:div>
        <w:div w:id="746002889">
          <w:marLeft w:val="0"/>
          <w:marRight w:val="0"/>
          <w:marTop w:val="0"/>
          <w:marBottom w:val="0"/>
          <w:divBdr>
            <w:top w:val="none" w:sz="0" w:space="0" w:color="auto"/>
            <w:left w:val="none" w:sz="0" w:space="0" w:color="auto"/>
            <w:bottom w:val="none" w:sz="0" w:space="0" w:color="auto"/>
            <w:right w:val="none" w:sz="0" w:space="0" w:color="auto"/>
          </w:divBdr>
        </w:div>
        <w:div w:id="825316965">
          <w:marLeft w:val="0"/>
          <w:marRight w:val="0"/>
          <w:marTop w:val="0"/>
          <w:marBottom w:val="0"/>
          <w:divBdr>
            <w:top w:val="none" w:sz="0" w:space="0" w:color="auto"/>
            <w:left w:val="none" w:sz="0" w:space="0" w:color="auto"/>
            <w:bottom w:val="none" w:sz="0" w:space="0" w:color="auto"/>
            <w:right w:val="none" w:sz="0" w:space="0" w:color="auto"/>
          </w:divBdr>
        </w:div>
        <w:div w:id="849485174">
          <w:marLeft w:val="0"/>
          <w:marRight w:val="0"/>
          <w:marTop w:val="0"/>
          <w:marBottom w:val="0"/>
          <w:divBdr>
            <w:top w:val="none" w:sz="0" w:space="0" w:color="auto"/>
            <w:left w:val="none" w:sz="0" w:space="0" w:color="auto"/>
            <w:bottom w:val="none" w:sz="0" w:space="0" w:color="auto"/>
            <w:right w:val="none" w:sz="0" w:space="0" w:color="auto"/>
          </w:divBdr>
        </w:div>
        <w:div w:id="877938490">
          <w:marLeft w:val="0"/>
          <w:marRight w:val="0"/>
          <w:marTop w:val="0"/>
          <w:marBottom w:val="0"/>
          <w:divBdr>
            <w:top w:val="none" w:sz="0" w:space="0" w:color="auto"/>
            <w:left w:val="none" w:sz="0" w:space="0" w:color="auto"/>
            <w:bottom w:val="none" w:sz="0" w:space="0" w:color="auto"/>
            <w:right w:val="none" w:sz="0" w:space="0" w:color="auto"/>
          </w:divBdr>
        </w:div>
        <w:div w:id="1004477912">
          <w:marLeft w:val="0"/>
          <w:marRight w:val="0"/>
          <w:marTop w:val="0"/>
          <w:marBottom w:val="0"/>
          <w:divBdr>
            <w:top w:val="none" w:sz="0" w:space="0" w:color="auto"/>
            <w:left w:val="none" w:sz="0" w:space="0" w:color="auto"/>
            <w:bottom w:val="none" w:sz="0" w:space="0" w:color="auto"/>
            <w:right w:val="none" w:sz="0" w:space="0" w:color="auto"/>
          </w:divBdr>
        </w:div>
        <w:div w:id="1044796477">
          <w:marLeft w:val="0"/>
          <w:marRight w:val="0"/>
          <w:marTop w:val="0"/>
          <w:marBottom w:val="0"/>
          <w:divBdr>
            <w:top w:val="none" w:sz="0" w:space="0" w:color="auto"/>
            <w:left w:val="none" w:sz="0" w:space="0" w:color="auto"/>
            <w:bottom w:val="none" w:sz="0" w:space="0" w:color="auto"/>
            <w:right w:val="none" w:sz="0" w:space="0" w:color="auto"/>
          </w:divBdr>
        </w:div>
        <w:div w:id="1081950370">
          <w:marLeft w:val="0"/>
          <w:marRight w:val="0"/>
          <w:marTop w:val="0"/>
          <w:marBottom w:val="0"/>
          <w:divBdr>
            <w:top w:val="none" w:sz="0" w:space="0" w:color="auto"/>
            <w:left w:val="none" w:sz="0" w:space="0" w:color="auto"/>
            <w:bottom w:val="none" w:sz="0" w:space="0" w:color="auto"/>
            <w:right w:val="none" w:sz="0" w:space="0" w:color="auto"/>
          </w:divBdr>
        </w:div>
        <w:div w:id="1290085919">
          <w:marLeft w:val="0"/>
          <w:marRight w:val="0"/>
          <w:marTop w:val="0"/>
          <w:marBottom w:val="0"/>
          <w:divBdr>
            <w:top w:val="none" w:sz="0" w:space="0" w:color="auto"/>
            <w:left w:val="none" w:sz="0" w:space="0" w:color="auto"/>
            <w:bottom w:val="none" w:sz="0" w:space="0" w:color="auto"/>
            <w:right w:val="none" w:sz="0" w:space="0" w:color="auto"/>
          </w:divBdr>
        </w:div>
        <w:div w:id="1453015570">
          <w:marLeft w:val="0"/>
          <w:marRight w:val="0"/>
          <w:marTop w:val="0"/>
          <w:marBottom w:val="0"/>
          <w:divBdr>
            <w:top w:val="none" w:sz="0" w:space="0" w:color="auto"/>
            <w:left w:val="none" w:sz="0" w:space="0" w:color="auto"/>
            <w:bottom w:val="none" w:sz="0" w:space="0" w:color="auto"/>
            <w:right w:val="none" w:sz="0" w:space="0" w:color="auto"/>
          </w:divBdr>
        </w:div>
        <w:div w:id="1459300281">
          <w:marLeft w:val="0"/>
          <w:marRight w:val="0"/>
          <w:marTop w:val="0"/>
          <w:marBottom w:val="0"/>
          <w:divBdr>
            <w:top w:val="none" w:sz="0" w:space="0" w:color="auto"/>
            <w:left w:val="none" w:sz="0" w:space="0" w:color="auto"/>
            <w:bottom w:val="none" w:sz="0" w:space="0" w:color="auto"/>
            <w:right w:val="none" w:sz="0" w:space="0" w:color="auto"/>
          </w:divBdr>
        </w:div>
        <w:div w:id="1716082584">
          <w:marLeft w:val="0"/>
          <w:marRight w:val="0"/>
          <w:marTop w:val="0"/>
          <w:marBottom w:val="0"/>
          <w:divBdr>
            <w:top w:val="none" w:sz="0" w:space="0" w:color="auto"/>
            <w:left w:val="none" w:sz="0" w:space="0" w:color="auto"/>
            <w:bottom w:val="none" w:sz="0" w:space="0" w:color="auto"/>
            <w:right w:val="none" w:sz="0" w:space="0" w:color="auto"/>
          </w:divBdr>
        </w:div>
        <w:div w:id="1848055654">
          <w:marLeft w:val="0"/>
          <w:marRight w:val="0"/>
          <w:marTop w:val="0"/>
          <w:marBottom w:val="0"/>
          <w:divBdr>
            <w:top w:val="none" w:sz="0" w:space="0" w:color="auto"/>
            <w:left w:val="none" w:sz="0" w:space="0" w:color="auto"/>
            <w:bottom w:val="none" w:sz="0" w:space="0" w:color="auto"/>
            <w:right w:val="none" w:sz="0" w:space="0" w:color="auto"/>
          </w:divBdr>
        </w:div>
        <w:div w:id="2094429311">
          <w:marLeft w:val="0"/>
          <w:marRight w:val="0"/>
          <w:marTop w:val="0"/>
          <w:marBottom w:val="0"/>
          <w:divBdr>
            <w:top w:val="none" w:sz="0" w:space="0" w:color="auto"/>
            <w:left w:val="none" w:sz="0" w:space="0" w:color="auto"/>
            <w:bottom w:val="none" w:sz="0" w:space="0" w:color="auto"/>
            <w:right w:val="none" w:sz="0" w:space="0" w:color="auto"/>
          </w:divBdr>
        </w:div>
        <w:div w:id="2103910732">
          <w:marLeft w:val="0"/>
          <w:marRight w:val="0"/>
          <w:marTop w:val="0"/>
          <w:marBottom w:val="0"/>
          <w:divBdr>
            <w:top w:val="none" w:sz="0" w:space="0" w:color="auto"/>
            <w:left w:val="none" w:sz="0" w:space="0" w:color="auto"/>
            <w:bottom w:val="none" w:sz="0" w:space="0" w:color="auto"/>
            <w:right w:val="none" w:sz="0" w:space="0" w:color="auto"/>
          </w:divBdr>
          <w:divsChild>
            <w:div w:id="34698724">
              <w:marLeft w:val="0"/>
              <w:marRight w:val="0"/>
              <w:marTop w:val="0"/>
              <w:marBottom w:val="0"/>
              <w:divBdr>
                <w:top w:val="none" w:sz="0" w:space="0" w:color="auto"/>
                <w:left w:val="none" w:sz="0" w:space="0" w:color="auto"/>
                <w:bottom w:val="none" w:sz="0" w:space="0" w:color="auto"/>
                <w:right w:val="none" w:sz="0" w:space="0" w:color="auto"/>
              </w:divBdr>
            </w:div>
            <w:div w:id="147404542">
              <w:marLeft w:val="0"/>
              <w:marRight w:val="0"/>
              <w:marTop w:val="0"/>
              <w:marBottom w:val="0"/>
              <w:divBdr>
                <w:top w:val="none" w:sz="0" w:space="0" w:color="auto"/>
                <w:left w:val="none" w:sz="0" w:space="0" w:color="auto"/>
                <w:bottom w:val="none" w:sz="0" w:space="0" w:color="auto"/>
                <w:right w:val="none" w:sz="0" w:space="0" w:color="auto"/>
              </w:divBdr>
            </w:div>
            <w:div w:id="253125904">
              <w:marLeft w:val="0"/>
              <w:marRight w:val="0"/>
              <w:marTop w:val="0"/>
              <w:marBottom w:val="0"/>
              <w:divBdr>
                <w:top w:val="none" w:sz="0" w:space="0" w:color="auto"/>
                <w:left w:val="none" w:sz="0" w:space="0" w:color="auto"/>
                <w:bottom w:val="none" w:sz="0" w:space="0" w:color="auto"/>
                <w:right w:val="none" w:sz="0" w:space="0" w:color="auto"/>
              </w:divBdr>
            </w:div>
            <w:div w:id="256141272">
              <w:marLeft w:val="0"/>
              <w:marRight w:val="0"/>
              <w:marTop w:val="0"/>
              <w:marBottom w:val="0"/>
              <w:divBdr>
                <w:top w:val="none" w:sz="0" w:space="0" w:color="auto"/>
                <w:left w:val="none" w:sz="0" w:space="0" w:color="auto"/>
                <w:bottom w:val="none" w:sz="0" w:space="0" w:color="auto"/>
                <w:right w:val="none" w:sz="0" w:space="0" w:color="auto"/>
              </w:divBdr>
            </w:div>
            <w:div w:id="306324292">
              <w:marLeft w:val="0"/>
              <w:marRight w:val="0"/>
              <w:marTop w:val="0"/>
              <w:marBottom w:val="0"/>
              <w:divBdr>
                <w:top w:val="none" w:sz="0" w:space="0" w:color="auto"/>
                <w:left w:val="none" w:sz="0" w:space="0" w:color="auto"/>
                <w:bottom w:val="none" w:sz="0" w:space="0" w:color="auto"/>
                <w:right w:val="none" w:sz="0" w:space="0" w:color="auto"/>
              </w:divBdr>
            </w:div>
            <w:div w:id="402486964">
              <w:marLeft w:val="0"/>
              <w:marRight w:val="0"/>
              <w:marTop w:val="0"/>
              <w:marBottom w:val="0"/>
              <w:divBdr>
                <w:top w:val="none" w:sz="0" w:space="0" w:color="auto"/>
                <w:left w:val="none" w:sz="0" w:space="0" w:color="auto"/>
                <w:bottom w:val="none" w:sz="0" w:space="0" w:color="auto"/>
                <w:right w:val="none" w:sz="0" w:space="0" w:color="auto"/>
              </w:divBdr>
            </w:div>
            <w:div w:id="542907039">
              <w:marLeft w:val="0"/>
              <w:marRight w:val="0"/>
              <w:marTop w:val="0"/>
              <w:marBottom w:val="0"/>
              <w:divBdr>
                <w:top w:val="none" w:sz="0" w:space="0" w:color="auto"/>
                <w:left w:val="none" w:sz="0" w:space="0" w:color="auto"/>
                <w:bottom w:val="none" w:sz="0" w:space="0" w:color="auto"/>
                <w:right w:val="none" w:sz="0" w:space="0" w:color="auto"/>
              </w:divBdr>
            </w:div>
            <w:div w:id="982925803">
              <w:marLeft w:val="0"/>
              <w:marRight w:val="0"/>
              <w:marTop w:val="0"/>
              <w:marBottom w:val="0"/>
              <w:divBdr>
                <w:top w:val="none" w:sz="0" w:space="0" w:color="auto"/>
                <w:left w:val="none" w:sz="0" w:space="0" w:color="auto"/>
                <w:bottom w:val="none" w:sz="0" w:space="0" w:color="auto"/>
                <w:right w:val="none" w:sz="0" w:space="0" w:color="auto"/>
              </w:divBdr>
            </w:div>
            <w:div w:id="1021668650">
              <w:marLeft w:val="0"/>
              <w:marRight w:val="0"/>
              <w:marTop w:val="0"/>
              <w:marBottom w:val="0"/>
              <w:divBdr>
                <w:top w:val="none" w:sz="0" w:space="0" w:color="auto"/>
                <w:left w:val="none" w:sz="0" w:space="0" w:color="auto"/>
                <w:bottom w:val="none" w:sz="0" w:space="0" w:color="auto"/>
                <w:right w:val="none" w:sz="0" w:space="0" w:color="auto"/>
              </w:divBdr>
            </w:div>
            <w:div w:id="1108619579">
              <w:marLeft w:val="0"/>
              <w:marRight w:val="0"/>
              <w:marTop w:val="0"/>
              <w:marBottom w:val="0"/>
              <w:divBdr>
                <w:top w:val="none" w:sz="0" w:space="0" w:color="auto"/>
                <w:left w:val="none" w:sz="0" w:space="0" w:color="auto"/>
                <w:bottom w:val="none" w:sz="0" w:space="0" w:color="auto"/>
                <w:right w:val="none" w:sz="0" w:space="0" w:color="auto"/>
              </w:divBdr>
            </w:div>
            <w:div w:id="1125344241">
              <w:marLeft w:val="0"/>
              <w:marRight w:val="0"/>
              <w:marTop w:val="0"/>
              <w:marBottom w:val="0"/>
              <w:divBdr>
                <w:top w:val="none" w:sz="0" w:space="0" w:color="auto"/>
                <w:left w:val="none" w:sz="0" w:space="0" w:color="auto"/>
                <w:bottom w:val="none" w:sz="0" w:space="0" w:color="auto"/>
                <w:right w:val="none" w:sz="0" w:space="0" w:color="auto"/>
              </w:divBdr>
            </w:div>
            <w:div w:id="1214928792">
              <w:marLeft w:val="0"/>
              <w:marRight w:val="0"/>
              <w:marTop w:val="0"/>
              <w:marBottom w:val="0"/>
              <w:divBdr>
                <w:top w:val="none" w:sz="0" w:space="0" w:color="auto"/>
                <w:left w:val="none" w:sz="0" w:space="0" w:color="auto"/>
                <w:bottom w:val="none" w:sz="0" w:space="0" w:color="auto"/>
                <w:right w:val="none" w:sz="0" w:space="0" w:color="auto"/>
              </w:divBdr>
            </w:div>
            <w:div w:id="1240404106">
              <w:marLeft w:val="0"/>
              <w:marRight w:val="0"/>
              <w:marTop w:val="0"/>
              <w:marBottom w:val="0"/>
              <w:divBdr>
                <w:top w:val="none" w:sz="0" w:space="0" w:color="auto"/>
                <w:left w:val="none" w:sz="0" w:space="0" w:color="auto"/>
                <w:bottom w:val="none" w:sz="0" w:space="0" w:color="auto"/>
                <w:right w:val="none" w:sz="0" w:space="0" w:color="auto"/>
              </w:divBdr>
            </w:div>
            <w:div w:id="1321739372">
              <w:marLeft w:val="0"/>
              <w:marRight w:val="0"/>
              <w:marTop w:val="0"/>
              <w:marBottom w:val="0"/>
              <w:divBdr>
                <w:top w:val="none" w:sz="0" w:space="0" w:color="auto"/>
                <w:left w:val="none" w:sz="0" w:space="0" w:color="auto"/>
                <w:bottom w:val="none" w:sz="0" w:space="0" w:color="auto"/>
                <w:right w:val="none" w:sz="0" w:space="0" w:color="auto"/>
              </w:divBdr>
            </w:div>
            <w:div w:id="1719359625">
              <w:marLeft w:val="0"/>
              <w:marRight w:val="0"/>
              <w:marTop w:val="0"/>
              <w:marBottom w:val="0"/>
              <w:divBdr>
                <w:top w:val="none" w:sz="0" w:space="0" w:color="auto"/>
                <w:left w:val="none" w:sz="0" w:space="0" w:color="auto"/>
                <w:bottom w:val="none" w:sz="0" w:space="0" w:color="auto"/>
                <w:right w:val="none" w:sz="0" w:space="0" w:color="auto"/>
              </w:divBdr>
            </w:div>
            <w:div w:id="1755127065">
              <w:marLeft w:val="0"/>
              <w:marRight w:val="0"/>
              <w:marTop w:val="0"/>
              <w:marBottom w:val="0"/>
              <w:divBdr>
                <w:top w:val="none" w:sz="0" w:space="0" w:color="auto"/>
                <w:left w:val="none" w:sz="0" w:space="0" w:color="auto"/>
                <w:bottom w:val="none" w:sz="0" w:space="0" w:color="auto"/>
                <w:right w:val="none" w:sz="0" w:space="0" w:color="auto"/>
              </w:divBdr>
            </w:div>
            <w:div w:id="1783694574">
              <w:marLeft w:val="0"/>
              <w:marRight w:val="0"/>
              <w:marTop w:val="0"/>
              <w:marBottom w:val="0"/>
              <w:divBdr>
                <w:top w:val="none" w:sz="0" w:space="0" w:color="auto"/>
                <w:left w:val="none" w:sz="0" w:space="0" w:color="auto"/>
                <w:bottom w:val="none" w:sz="0" w:space="0" w:color="auto"/>
                <w:right w:val="none" w:sz="0" w:space="0" w:color="auto"/>
              </w:divBdr>
            </w:div>
            <w:div w:id="2097360929">
              <w:marLeft w:val="0"/>
              <w:marRight w:val="0"/>
              <w:marTop w:val="0"/>
              <w:marBottom w:val="0"/>
              <w:divBdr>
                <w:top w:val="none" w:sz="0" w:space="0" w:color="auto"/>
                <w:left w:val="none" w:sz="0" w:space="0" w:color="auto"/>
                <w:bottom w:val="none" w:sz="0" w:space="0" w:color="auto"/>
                <w:right w:val="none" w:sz="0" w:space="0" w:color="auto"/>
              </w:divBdr>
            </w:div>
            <w:div w:id="2129080003">
              <w:marLeft w:val="0"/>
              <w:marRight w:val="0"/>
              <w:marTop w:val="0"/>
              <w:marBottom w:val="0"/>
              <w:divBdr>
                <w:top w:val="none" w:sz="0" w:space="0" w:color="auto"/>
                <w:left w:val="none" w:sz="0" w:space="0" w:color="auto"/>
                <w:bottom w:val="none" w:sz="0" w:space="0" w:color="auto"/>
                <w:right w:val="none" w:sz="0" w:space="0" w:color="auto"/>
              </w:divBdr>
            </w:div>
          </w:divsChild>
        </w:div>
        <w:div w:id="2136243374">
          <w:marLeft w:val="0"/>
          <w:marRight w:val="0"/>
          <w:marTop w:val="0"/>
          <w:marBottom w:val="0"/>
          <w:divBdr>
            <w:top w:val="none" w:sz="0" w:space="0" w:color="auto"/>
            <w:left w:val="none" w:sz="0" w:space="0" w:color="auto"/>
            <w:bottom w:val="none" w:sz="0" w:space="0" w:color="auto"/>
            <w:right w:val="none" w:sz="0" w:space="0" w:color="auto"/>
          </w:divBdr>
        </w:div>
      </w:divsChild>
    </w:div>
    <w:div w:id="196045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biliere.ch/theme/guide-juridique?utm_source=referral&amp;utm_medium=link&amp;utm_campaign=%5ba-prtkt%5d%5bdt-vv%5d%5bft-rs%5d%5bp-kmun-rs%5d%5bz-pp%5d&amp;utm_content=vorlage" TargetMode="External"/><Relationship Id="rId13" Type="http://schemas.openxmlformats.org/officeDocument/2006/relationships/hyperlink" Target="https://www.mobiliere.ch/guide/reduction-de-loyer-bruit-de-chantier?utm_source=referral&amp;utm_medium=link&amp;utm_campaign=%5ba-prtkt%5d%5bdt-vv%5d%5bft-rs%5d%5bp-kmun-rs%5d%5bz-pp%5d&amp;utm_content=vorlag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hyperlink" Target="https://www.mobiliere.ch/guide/reduction-de-loyer-bruit-de-chanti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mobiliere.ch/theme/guide-juridique?utm_source=referral&amp;utm_medium=link&amp;utm_campaign=%5ba-prtkt%5d%5bdt-vv%5d%5bft-rs%5d%5bp-kmun-rs%5d%5bz-pp%5d&amp;utm_content=vorlage" TargetMode="External"/><Relationship Id="rId10"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mobiliere.ch/theme/guide-juridique?utm_source=referral&amp;utm_medium=link&amp;utm_campaign=%5ba-prtkt%5d%5bdt-vv%5d%5bft-rs%5d%5bp-kmun-rs%5d%5bz-pp%5d&amp;utm_content=vorlage" TargetMode="External"/><Relationship Id="rId14" Type="http://schemas.openxmlformats.org/officeDocument/2006/relationships/hyperlink" Target="https://www.mobiliere.ch/theme/guide-juridique?utm_source=referral&amp;utm_medium=link&amp;utm_campaign=%5ba-prtkt%5d%5bdt-vv%5d%5bft-rs%5d%5bp-kmun-rs%5d%5bz-pp%5d&amp;utm_content=vorlag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c5cb99-16c2-421e-b921-38d0c8f5fa0b" xsi:nil="true"/>
    <lcf76f155ced4ddcb4097134ff3c332f xmlns="f9fad736-9abf-47c6-ae0e-70887d4270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0FA00-81E0-4FAD-80FA-3B4EBFA9F467}">
  <ds:schemaRefs>
    <ds:schemaRef ds:uri="http://schemas.microsoft.com/office/2006/metadata/properties"/>
    <ds:schemaRef ds:uri="http://schemas.microsoft.com/office/infopath/2007/PartnerControls"/>
    <ds:schemaRef ds:uri="f7c5cb99-16c2-421e-b921-38d0c8f5fa0b"/>
    <ds:schemaRef ds:uri="f9fad736-9abf-47c6-ae0e-70887d42706e"/>
  </ds:schemaRefs>
</ds:datastoreItem>
</file>

<file path=customXml/itemProps2.xml><?xml version="1.0" encoding="utf-8"?>
<ds:datastoreItem xmlns:ds="http://schemas.openxmlformats.org/officeDocument/2006/customXml" ds:itemID="{38EB0D31-CFFB-48BF-B2FC-4890C2F00DBE}">
  <ds:schemaRefs>
    <ds:schemaRef ds:uri="http://schemas.microsoft.com/sharepoint/v3/contenttype/forms"/>
  </ds:schemaRefs>
</ds:datastoreItem>
</file>

<file path=customXml/itemProps3.xml><?xml version="1.0" encoding="utf-8"?>
<ds:datastoreItem xmlns:ds="http://schemas.openxmlformats.org/officeDocument/2006/customXml" ds:itemID="{0FAD6254-14D3-4BEE-8A27-FC02A205A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2d46b7-7eb3-4256-b21d-0b88cbf81fa2}"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Schweizerische Mobiliar Versicherungsgesellschaft</Company>
  <LinksUpToDate>false</LinksUpToDate>
  <CharactersWithSpaces>1978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Lettre-type: Avis de défaut et réduction de loyer bruits de chantier avec protocole des nuisances</dc:title>
  <dc:subject/>
  <dc:creator>Protekta Assurance de protection juridique SA</dc:creator>
  <cp:keywords/>
  <dc:description/>
  <cp:lastModifiedBy>Lars Ochsner</cp:lastModifiedBy>
  <cp:revision>29</cp:revision>
  <dcterms:created xsi:type="dcterms:W3CDTF">2024-12-06T18:46:00Z</dcterms:created>
  <dcterms:modified xsi:type="dcterms:W3CDTF">2025-06-30T12:22:00Z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0x01010026128C3B3001EB49A1A375256E511CA7</vt:lpwstr>
  </property>
  <property fmtid="{D5CDD505-2E9C-101B-9397-08002B2CF9AE}" pid="3" name="MediaServiceImageTags">
    <vt:lpwstr/>
  </property>
</Properties>
</file>